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5F5"/>
  <w:body>
    <w:p w:rsidR="00000000" w:rsidRDefault="009E6AC7">
      <w:pPr>
        <w:spacing w:line="360" w:lineRule="auto"/>
        <w:jc w:val="center"/>
      </w:pPr>
      <w:bookmarkStart w:id="0" w:name="_GoBack"/>
      <w:bookmarkEnd w:id="0"/>
      <w:r>
        <w:rPr>
          <w:rFonts w:ascii="Arial" w:hAnsi="Arial" w:cs="Arial"/>
          <w:b/>
          <w:bCs/>
          <w:sz w:val="48"/>
          <w:szCs w:val="48"/>
        </w:rPr>
        <w:t>ВОРОНЕЖСКАЯ ОБЛАСТЬ</w:t>
      </w:r>
    </w:p>
    <w:p w:rsidR="00000000" w:rsidRDefault="009E6AC7">
      <w:pPr>
        <w:spacing w:line="360" w:lineRule="auto"/>
        <w:jc w:val="center"/>
      </w:pPr>
      <w:r>
        <w:rPr>
          <w:rFonts w:ascii="Arial" w:hAnsi="Arial" w:cs="Arial"/>
          <w:b/>
          <w:bCs/>
          <w:sz w:val="48"/>
          <w:szCs w:val="48"/>
        </w:rPr>
        <w:t> </w:t>
      </w:r>
    </w:p>
    <w:p w:rsidR="00000000" w:rsidRDefault="009E6AC7">
      <w:pPr>
        <w:spacing w:line="360" w:lineRule="auto"/>
        <w:jc w:val="center"/>
      </w:pPr>
      <w:r>
        <w:rPr>
          <w:rFonts w:ascii="Arial" w:hAnsi="Arial" w:cs="Arial"/>
          <w:b/>
          <w:bCs/>
          <w:sz w:val="48"/>
          <w:szCs w:val="48"/>
        </w:rPr>
        <w:t xml:space="preserve">З А К О Н </w:t>
      </w:r>
    </w:p>
    <w:p w:rsidR="00000000" w:rsidRDefault="009E6AC7">
      <w:pPr>
        <w:spacing w:line="360" w:lineRule="auto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jc w:val="center"/>
      </w:pPr>
      <w:r>
        <w:rPr>
          <w:b/>
          <w:bCs/>
          <w:sz w:val="28"/>
          <w:szCs w:val="28"/>
        </w:rPr>
        <w:t xml:space="preserve">О СПЕЦИАЛИЗИРОВАННОМ ЖИЛИЩНОМ ФОНДЕ </w:t>
      </w:r>
    </w:p>
    <w:p w:rsidR="00000000" w:rsidRDefault="009E6AC7">
      <w:pPr>
        <w:spacing w:line="360" w:lineRule="auto"/>
        <w:jc w:val="center"/>
      </w:pPr>
      <w:r>
        <w:rPr>
          <w:b/>
          <w:bCs/>
          <w:sz w:val="28"/>
          <w:szCs w:val="28"/>
        </w:rPr>
        <w:t>ВОРОНЕЖСКОЙ ОБЛАСТИ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ind w:firstLine="709"/>
        <w:jc w:val="center"/>
      </w:pPr>
      <w:r>
        <w:rPr>
          <w:color w:val="0000FF"/>
          <w:sz w:val="28"/>
          <w:szCs w:val="28"/>
        </w:rPr>
        <w:t>(В редакции Законы Воронежской области от 04.06.2008 г. N 54-ОЗ;</w:t>
      </w:r>
    </w:p>
    <w:p w:rsidR="00000000" w:rsidRDefault="009E6AC7">
      <w:pPr>
        <w:ind w:firstLine="709"/>
        <w:jc w:val="center"/>
      </w:pPr>
      <w:r>
        <w:rPr>
          <w:color w:val="0000FF"/>
          <w:sz w:val="28"/>
          <w:szCs w:val="28"/>
        </w:rPr>
        <w:t xml:space="preserve"> от 27.11.2008 г. N 119-ОЗ; от 02.12.2010 г. N 119-ОЗ; от </w:t>
      </w:r>
      <w:r>
        <w:rPr>
          <w:color w:val="0000FF"/>
          <w:sz w:val="28"/>
          <w:szCs w:val="28"/>
        </w:rPr>
        <w:t xml:space="preserve">25.06.2012 г. N 90-ОЗ; от 04.12.2012 г. N 148-ОЗ; от </w:t>
      </w:r>
      <w:r>
        <w:rPr>
          <w:color w:val="0000FF"/>
          <w:sz w:val="28"/>
          <w:szCs w:val="28"/>
          <w:u w:val="single"/>
        </w:rPr>
        <w:t>26.04.2013 г. N 59-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>01.04.2014 г. N 28-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>13.04.2015 № 34-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>29.04.2016 № 47-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>18.07.2016 № 107-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>02.06.2017 № 58-</w:t>
      </w:r>
      <w:r>
        <w:rPr>
          <w:color w:val="0000FF"/>
          <w:sz w:val="28"/>
          <w:szCs w:val="28"/>
        </w:rPr>
        <w:t>ОЗ;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от </w:t>
      </w:r>
      <w:r>
        <w:rPr>
          <w:color w:val="0000FF"/>
          <w:sz w:val="28"/>
          <w:szCs w:val="28"/>
          <w:u w:val="single"/>
        </w:rPr>
        <w:t>06.07.2017 № 93-</w:t>
      </w:r>
      <w:r>
        <w:rPr>
          <w:color w:val="0000FF"/>
          <w:sz w:val="28"/>
          <w:szCs w:val="28"/>
        </w:rPr>
        <w:t>ОЗ;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от </w:t>
      </w:r>
      <w:r>
        <w:rPr>
          <w:color w:val="0000FF"/>
          <w:sz w:val="28"/>
          <w:szCs w:val="28"/>
          <w:u w:val="single"/>
        </w:rPr>
        <w:t>01.12.2017 № 183-</w:t>
      </w:r>
      <w:r>
        <w:rPr>
          <w:color w:val="0000FF"/>
          <w:sz w:val="28"/>
          <w:szCs w:val="28"/>
        </w:rPr>
        <w:t xml:space="preserve">ОЗ; от </w:t>
      </w:r>
      <w:r>
        <w:rPr>
          <w:color w:val="0000FF"/>
          <w:sz w:val="28"/>
          <w:szCs w:val="28"/>
          <w:u w:val="single"/>
        </w:rPr>
        <w:t xml:space="preserve">12.03.2018 </w:t>
      </w:r>
      <w:r>
        <w:rPr>
          <w:color w:val="0000FF"/>
          <w:sz w:val="28"/>
          <w:szCs w:val="28"/>
          <w:u w:val="single"/>
        </w:rPr>
        <w:t>№ 20-</w:t>
      </w:r>
      <w:r>
        <w:rPr>
          <w:color w:val="0000FF"/>
          <w:sz w:val="28"/>
          <w:szCs w:val="28"/>
        </w:rPr>
        <w:t>ОЗ; от 09.06.2018 № 93-ОЗ; от 29.10.2018 № 133-ОЗ; от 13.09.2019 г. № 106-ОЗ; от 26.03.2020 г. № 28-ОЗ; от 30.05.2022 г. № 41-ОЗ)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Принят областной Думой 8 ноября 2007 года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Настоящий Закон Воронежской области определяет порядок предоставления жилы</w:t>
      </w:r>
      <w:r>
        <w:rPr>
          <w:sz w:val="28"/>
          <w:szCs w:val="28"/>
        </w:rPr>
        <w:t xml:space="preserve">х помещений специализированного жилищного фонда Воронежской области, порядок и условия пользования специализированными жилыми помещениями определенного вида.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1. Общие положения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1. </w:t>
      </w:r>
      <w:r>
        <w:rPr>
          <w:b/>
          <w:bCs/>
          <w:sz w:val="28"/>
          <w:szCs w:val="28"/>
        </w:rPr>
        <w:t>Специализированный жилищный фонд Воронежской области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 Спе</w:t>
      </w:r>
      <w:r>
        <w:rPr>
          <w:sz w:val="28"/>
          <w:szCs w:val="28"/>
        </w:rPr>
        <w:t>циализированный жилищный фонд Воронежской области (далее – специализированный жилищный фонд) – совокупность жилых помещений, принадлежащих на праве собственности Воронежской области, предназначенных для проживания отдельных категорий граждан, установленных</w:t>
      </w:r>
      <w:r>
        <w:rPr>
          <w:sz w:val="28"/>
          <w:szCs w:val="28"/>
        </w:rPr>
        <w:t xml:space="preserve"> настоящим Законом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2. Управление специализированным жилищным фондом осуществляет исполнительный орган государственной власти Воронежской области, уполномоченный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</w:t>
      </w:r>
      <w:r>
        <w:rPr>
          <w:color w:val="0000FF"/>
          <w:sz w:val="28"/>
          <w:szCs w:val="28"/>
        </w:rPr>
        <w:t>и от 27.11.2008 г. N 119-ОЗ)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Формирование специализированного жилищного фонда осуществляется за счет жилых помещений, находящихся в собственности Воронежской области, включаемых в специализированный фонд в порядке, установленном </w:t>
      </w:r>
      <w:r>
        <w:rPr>
          <w:color w:val="0000FF"/>
          <w:sz w:val="28"/>
          <w:szCs w:val="28"/>
        </w:rPr>
        <w:t>уполномоченным Правитель</w:t>
      </w:r>
      <w:r>
        <w:rPr>
          <w:color w:val="0000FF"/>
          <w:sz w:val="28"/>
          <w:szCs w:val="28"/>
        </w:rPr>
        <w:t>ством Российской Федерации федеральным органом исполнительной власти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2. </w:t>
      </w:r>
      <w:r>
        <w:rPr>
          <w:b/>
          <w:bCs/>
          <w:sz w:val="28"/>
          <w:szCs w:val="28"/>
        </w:rPr>
        <w:t xml:space="preserve">Виды жилых помещений специализированного жилищного фонда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 Виды жилых помещений специализированного жилищ</w:t>
      </w:r>
      <w:r>
        <w:rPr>
          <w:sz w:val="28"/>
          <w:szCs w:val="28"/>
        </w:rPr>
        <w:t xml:space="preserve">ного фонда устанавливаются в соответствии с жилищным законодательством Российской Федерации.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Жилые помещения специализированного жилищного фонда составляют: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служебные жилые помещения;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жилые помещения в общежитиях;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жилые помещения </w:t>
      </w:r>
      <w:r>
        <w:rPr>
          <w:sz w:val="28"/>
          <w:szCs w:val="28"/>
        </w:rPr>
        <w:t xml:space="preserve">маневренного фонда;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4) жилые помещения в домах системы социального обслуживания </w:t>
      </w:r>
      <w:r>
        <w:rPr>
          <w:color w:val="0000FF"/>
          <w:sz w:val="28"/>
          <w:szCs w:val="28"/>
        </w:rPr>
        <w:t>граждан</w:t>
      </w:r>
      <w:r>
        <w:rPr>
          <w:sz w:val="28"/>
          <w:szCs w:val="28"/>
        </w:rPr>
        <w:t xml:space="preserve">; </w:t>
      </w:r>
      <w:r>
        <w:rPr>
          <w:color w:val="0000FF"/>
          <w:sz w:val="28"/>
          <w:szCs w:val="28"/>
        </w:rPr>
        <w:t>(В редакции Закона Воронежской области от 29.04.2016 № 47-ОЗ)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Служебные жилые помещения специализированного жилищного фонда могут быть переданы в собственность гражда</w:t>
      </w:r>
      <w:r>
        <w:rPr>
          <w:color w:val="0000FF"/>
          <w:sz w:val="28"/>
          <w:szCs w:val="28"/>
        </w:rPr>
        <w:t>н в порядке приватизации в соответствии c Законом Российской Федерации от 4 июля 1991 года № 1541-1 «О приватизации жилищного фонда в Российской Федерации». (Дополнен - Закон Воронежской области от 01.04.2014 г. N 28-ОЗ)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5) жилые помещения для социальной </w:t>
      </w:r>
      <w:r>
        <w:rPr>
          <w:sz w:val="28"/>
          <w:szCs w:val="28"/>
        </w:rPr>
        <w:t>защиты отдельных категорий граждан.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6) жилые помещения для детей-сирот и детей, оставшихся без попечения родителей, лиц из числа детей-сирот и детей, оставшихся без попечения родителей. (Дополнен - Закон Воронежской области от 04.12.2012 г. N 148-ОЗ)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2. В</w:t>
      </w:r>
      <w:r>
        <w:rPr>
          <w:sz w:val="28"/>
          <w:szCs w:val="28"/>
        </w:rPr>
        <w:t xml:space="preserve">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решения исполнительного органа </w:t>
      </w:r>
      <w:r>
        <w:rPr>
          <w:sz w:val="28"/>
          <w:szCs w:val="28"/>
        </w:rPr>
        <w:t xml:space="preserve">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3. Специализированные жилые помещения могут быть переданы государственным унитарным предприят</w:t>
      </w:r>
      <w:r>
        <w:rPr>
          <w:sz w:val="28"/>
          <w:szCs w:val="28"/>
        </w:rPr>
        <w:t xml:space="preserve">иям Воронежской области, государственным учреждениям Воронежской области в хозяйственное ведение или оперативное управление.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4. Специализированные жилые помещения не подлежат отчуждению, передаче в аренду, в наем, за исключением передачи таких помещений п</w:t>
      </w:r>
      <w:r>
        <w:rPr>
          <w:color w:val="0000FF"/>
          <w:sz w:val="28"/>
          <w:szCs w:val="28"/>
        </w:rPr>
        <w:t>о договорам найма, предусмотренным Жилищным кодексом Российской Федерации. Служебные жилые помещения специализированного жилищного фонда могут быть переданы в собственность граждан в порядке приватизации в соответствии с Законом Российской Федерации от 4 и</w:t>
      </w:r>
      <w:r>
        <w:rPr>
          <w:color w:val="0000FF"/>
          <w:sz w:val="28"/>
          <w:szCs w:val="28"/>
        </w:rPr>
        <w:t>юля 1991 года № 1541-1 «О приватизации жилищного фонда в Российской Федерации». (В редакции Закона Воронежской области от 18.07.2016 № 107-ОЗ)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2. Учет граждан для целей предоставления жилых помещений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специализированного жилищного фонда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3. </w:t>
      </w:r>
      <w:r>
        <w:rPr>
          <w:b/>
          <w:bCs/>
          <w:sz w:val="28"/>
          <w:szCs w:val="28"/>
        </w:rPr>
        <w:t>Ор</w:t>
      </w:r>
      <w:r>
        <w:rPr>
          <w:b/>
          <w:bCs/>
          <w:sz w:val="28"/>
          <w:szCs w:val="28"/>
        </w:rPr>
        <w:t xml:space="preserve">ган, осуществляющий учет граждан, нуждающихся в жилых помещениях специализированного жилищного фонда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Учет и снятие с учета граждан, нуждающихся в жилых помещениях специализированного жилищного фонда, осуществляет исполнительный орган государственной власт</w:t>
      </w:r>
      <w:r>
        <w:rPr>
          <w:sz w:val="28"/>
          <w:szCs w:val="28"/>
        </w:rPr>
        <w:t xml:space="preserve">и Воронежской области, уполномоченный </w:t>
      </w:r>
      <w:r>
        <w:rPr>
          <w:color w:val="0000FF"/>
          <w:sz w:val="28"/>
          <w:szCs w:val="28"/>
        </w:rPr>
        <w:lastRenderedPageBreak/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4. </w:t>
      </w:r>
      <w:r>
        <w:rPr>
          <w:b/>
          <w:bCs/>
          <w:sz w:val="28"/>
          <w:szCs w:val="28"/>
        </w:rPr>
        <w:t>Перечень документов, необходимых для постановки на учет граждан, нуждающихся в жилых помещениях специал</w:t>
      </w:r>
      <w:r>
        <w:rPr>
          <w:b/>
          <w:bCs/>
          <w:sz w:val="28"/>
          <w:szCs w:val="28"/>
        </w:rPr>
        <w:t>изированного жилищного фонда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Гражданин, претендующий на учет как нуждающийся в жилых помещениях специализированного жилищного фонда (далее – заявитель), обязан представить следующие документы: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1) заявление по образцу, установленному исполнительным органо</w:t>
      </w:r>
      <w:r>
        <w:rPr>
          <w:sz w:val="28"/>
          <w:szCs w:val="28"/>
        </w:rPr>
        <w:t xml:space="preserve">м государственной власти Воронежской области, уполномоченным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области;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2) копии свидетельств о государственной регистрации актов гражданского состояния, выданных к</w:t>
      </w:r>
      <w:r>
        <w:rPr>
          <w:color w:val="0000FF"/>
          <w:sz w:val="28"/>
          <w:szCs w:val="28"/>
        </w:rPr>
        <w:t xml:space="preserve">омпетентными органами иностранного государства, и их нотариально удостоверенный перевод на русский язык, с предъявлением оригиналов; (В редакции Закона Воронежской области от 01.12.2017 № 183-ОЗ)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2.1) свидетельства об усыновлении, выданные органами записи</w:t>
      </w:r>
      <w:r>
        <w:rPr>
          <w:color w:val="0000FF"/>
          <w:sz w:val="28"/>
          <w:szCs w:val="28"/>
        </w:rPr>
        <w:t xml:space="preserve"> актов гражданского состояния или консульскими учреждениями Российской Федерации; (Дополнен - Закон Воронежской области от 01.12.2017 № 183-ОЗ)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2.2) документы, выданные (оформленные) в ходе гражданского судопроизводства, в том числе решения судов общей юр</w:t>
      </w:r>
      <w:r>
        <w:rPr>
          <w:color w:val="0000FF"/>
          <w:sz w:val="28"/>
          <w:szCs w:val="28"/>
        </w:rPr>
        <w:t xml:space="preserve">исдикции; (Дополнен - Закон Воронежской области от 01.12.2017 № 183-ОЗ)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5. </w:t>
      </w:r>
      <w:r>
        <w:rPr>
          <w:b/>
          <w:bCs/>
          <w:sz w:val="28"/>
          <w:szCs w:val="28"/>
        </w:rPr>
        <w:t xml:space="preserve">Порядок учета граждан, нуждающихся в жилых помещениях специализированного жилищного фонда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 Документы, представленные гражданином, подтверждающие его право на жилое поме</w:t>
      </w:r>
      <w:r>
        <w:rPr>
          <w:sz w:val="28"/>
          <w:szCs w:val="28"/>
        </w:rPr>
        <w:t xml:space="preserve">щение в специализированном жилищном фонде, регистрируются в книге учета в порядке, установленном исполнительным органом государственной власти Воронежской области, уполномоченным </w:t>
      </w:r>
      <w:r>
        <w:rPr>
          <w:color w:val="0000FF"/>
          <w:sz w:val="28"/>
          <w:szCs w:val="28"/>
        </w:rPr>
        <w:lastRenderedPageBreak/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</w:t>
      </w:r>
      <w:r>
        <w:rPr>
          <w:color w:val="0000FF"/>
          <w:sz w:val="28"/>
          <w:szCs w:val="28"/>
        </w:rPr>
        <w:t xml:space="preserve">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После принятия к рассмотрению документов гражданину выдается расписка, подтверждающая принятие документов к рассмотрению исполнительным органом государственной власти Воронежской области, уполномоченным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</w:t>
      </w:r>
      <w:r>
        <w:rPr>
          <w:sz w:val="28"/>
          <w:szCs w:val="28"/>
        </w:rPr>
        <w:t>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В течение тридцати календарных дней исполнительный орган государственной власти Воронежской области, уполномоченный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Воронежской области, обязан принять решение о внесении гражданина в список нуждающихся в жилых помещениях специализированного жилищного фонда или о мотивированном отказе.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4. Решение регистр</w:t>
      </w:r>
      <w:r>
        <w:rPr>
          <w:sz w:val="28"/>
          <w:szCs w:val="28"/>
        </w:rPr>
        <w:t xml:space="preserve">ируется. Один экземпляр решения выдается под роспись гражданину в течение двух рабочих дней со дня вынесения решения. В случае неявки гражданина за получением решения по истечению указанного срока решение направляется ему заказным письмом с уведомлением в </w:t>
      </w:r>
      <w:r>
        <w:rPr>
          <w:sz w:val="28"/>
          <w:szCs w:val="28"/>
        </w:rPr>
        <w:t xml:space="preserve">течение трех рабочих дней.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5. Гражданин считается нуждающимся в жилом помещении специализированного жилищного фонда при условии внесения его в список граждан, нуждающихся в жилых помещениях специализированного жилищного фонда, на основании решения исполни</w:t>
      </w:r>
      <w:r>
        <w:rPr>
          <w:sz w:val="28"/>
          <w:szCs w:val="28"/>
        </w:rPr>
        <w:t xml:space="preserve">тельного органа 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6. Список граждан, нуждающихся в жилых помещениях специализированного жилищног</w:t>
      </w:r>
      <w:r>
        <w:rPr>
          <w:sz w:val="28"/>
          <w:szCs w:val="28"/>
        </w:rPr>
        <w:t xml:space="preserve">о фонда, ведется в порядке, установленном исполнительным органом государственной власти Воронежской области, уполномоченным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области, без исправлений и подчисток. Все необходимые исправления оформляются </w:t>
      </w:r>
      <w:r>
        <w:rPr>
          <w:sz w:val="28"/>
          <w:szCs w:val="28"/>
        </w:rPr>
        <w:t xml:space="preserve">уточняющей записью и подписью </w:t>
      </w:r>
      <w:r>
        <w:rPr>
          <w:sz w:val="28"/>
          <w:szCs w:val="28"/>
        </w:rPr>
        <w:lastRenderedPageBreak/>
        <w:t>ответственного лица.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6. </w:t>
      </w:r>
      <w:r>
        <w:rPr>
          <w:b/>
          <w:bCs/>
          <w:sz w:val="28"/>
          <w:szCs w:val="28"/>
        </w:rPr>
        <w:t>Порядок снятия с учета граждан, нуждающихся в жилых помещениях специализированного жилищного фонда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Гражданин подлежит снятию </w:t>
      </w:r>
      <w:r>
        <w:rPr>
          <w:sz w:val="28"/>
          <w:szCs w:val="28"/>
        </w:rPr>
        <w:t xml:space="preserve">с учета граждан, нуждающихся в жилых помещениях специализированного жилищного фонда, в следующих случаях: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предоставления ему жилого помещения специализированного жилищного фонда;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- изменения оснований, определяющих его право на жилое помещение специали</w:t>
      </w:r>
      <w:r>
        <w:rPr>
          <w:sz w:val="28"/>
          <w:szCs w:val="28"/>
        </w:rPr>
        <w:t xml:space="preserve">зированного жилищного фонда, установленных федеральным законодательством, настоящим Законом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Статья 6-1. </w:t>
      </w:r>
      <w:r>
        <w:rPr>
          <w:b/>
          <w:bCs/>
          <w:color w:val="0000FF"/>
          <w:sz w:val="28"/>
          <w:szCs w:val="28"/>
        </w:rPr>
        <w:t xml:space="preserve">Обеспечение размещения информации о предоставлении жилых помещений специализированного жилищного фонда </w:t>
      </w:r>
      <w:r>
        <w:rPr>
          <w:color w:val="0000FF"/>
          <w:sz w:val="28"/>
          <w:szCs w:val="28"/>
        </w:rPr>
        <w:t>(Статья дополнена - Закон</w:t>
      </w:r>
      <w:r>
        <w:rPr>
          <w:color w:val="0000FF"/>
          <w:sz w:val="28"/>
          <w:szCs w:val="28"/>
        </w:rPr>
        <w:t xml:space="preserve"> Воронежской области от 09.06.2018 № 93-ОЗ)</w:t>
      </w:r>
      <w:r>
        <w:rPr>
          <w:b/>
          <w:bCs/>
          <w:color w:val="0000FF"/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Информация о предоставлении жилых помещений специализированного жилищного фонда в соответствии с настоящим Законом Воронежской области размещается в Единой государственной информационной системе социального обес</w:t>
      </w:r>
      <w:r>
        <w:rPr>
          <w:color w:val="0000FF"/>
          <w:sz w:val="28"/>
          <w:szCs w:val="28"/>
        </w:rPr>
        <w:t>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главой 2.1 Федерального закона от 17 июля 1999 года № 178-ФЗ «О государственной социальной помощи».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3. Предоставление служебных жилых помещений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7. </w:t>
      </w:r>
      <w:r>
        <w:rPr>
          <w:b/>
          <w:bCs/>
          <w:sz w:val="28"/>
          <w:szCs w:val="28"/>
        </w:rPr>
        <w:t xml:space="preserve">Категории граждан, которым предоставляются служебные жилые помещения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 Служебные жилые помещения специализированного жилищного фонда (далее – служебные жилые помещения) предоставляются для пр</w:t>
      </w:r>
      <w:r>
        <w:rPr>
          <w:sz w:val="28"/>
          <w:szCs w:val="28"/>
        </w:rPr>
        <w:t xml:space="preserve">оживания граждан в связи с характером их трудовых отношений с органами </w:t>
      </w:r>
      <w:r>
        <w:rPr>
          <w:sz w:val="28"/>
          <w:szCs w:val="28"/>
        </w:rPr>
        <w:lastRenderedPageBreak/>
        <w:t>государственной власти Воронежской области, областными государственными унитарными предприятиями, областными государственными учреждениями, в связи с назначением на государственную долж</w:t>
      </w:r>
      <w:r>
        <w:rPr>
          <w:sz w:val="28"/>
          <w:szCs w:val="28"/>
        </w:rPr>
        <w:t xml:space="preserve">ность Воронежской области либо в связи с избранием на выборные должности в органах государственной власти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Служебные жилые помещения предоставляются: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лицам, замещающим государственные должности Воронежской области;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2) государст</w:t>
      </w:r>
      <w:r>
        <w:rPr>
          <w:sz w:val="28"/>
          <w:szCs w:val="28"/>
        </w:rPr>
        <w:t>венным гражданским служащим Воронежской области, замещающим: высшие должности гражданской службы Воронежской области категории «руководители»; высшие должности гражданской службы Воронежской области категории «помощники», «советники»; главные должности гра</w:t>
      </w:r>
      <w:r>
        <w:rPr>
          <w:sz w:val="28"/>
          <w:szCs w:val="28"/>
        </w:rPr>
        <w:t>жданской службы Воронежской области категории «специалисты» в территориальных органах, территориальных отделах исполнительных органов государственной власти Воронежской области;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2-1) государственным гражданским служащим Воронежской области, замещающим долж</w:t>
      </w:r>
      <w:r>
        <w:rPr>
          <w:color w:val="0000FF"/>
          <w:sz w:val="28"/>
          <w:szCs w:val="28"/>
        </w:rPr>
        <w:t>ности гражданской службы Воронежской области в государственном органе Воронежской области, расположенном в другой местности, в порядке ротации;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(Дополнен - Закон Воронежской области от 26.04.2013 г. N 59-ОЗ)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3) работникам государственных унитарных предпри</w:t>
      </w:r>
      <w:r>
        <w:rPr>
          <w:sz w:val="28"/>
          <w:szCs w:val="28"/>
        </w:rPr>
        <w:t xml:space="preserve">ятий Воронежской области;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работникам государственных учреждений Воронежской области в сфере: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здравоохранения;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образования;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физической культуры и спорта;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культуры и искусства;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социальной защиты населения;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занятости населения.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обеспечения </w:t>
      </w:r>
      <w:r>
        <w:rPr>
          <w:sz w:val="28"/>
          <w:szCs w:val="28"/>
        </w:rPr>
        <w:t xml:space="preserve">функционирования гражданской обороны и пожарной безопасности. </w:t>
      </w:r>
      <w:r>
        <w:rPr>
          <w:color w:val="0000FF"/>
          <w:sz w:val="28"/>
          <w:szCs w:val="28"/>
        </w:rPr>
        <w:t>лесного хозяйства. (Пункт дополнен - Закон Воронежской области от 12.03.2018 № 20-ОЗ)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(Пункт дополнен - Закон Воронежской области от 04.06.2008 г. N 54-ОЗ)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3. Служебные жилые помещения предостав</w:t>
      </w:r>
      <w:r>
        <w:rPr>
          <w:color w:val="0000FF"/>
          <w:sz w:val="28"/>
          <w:szCs w:val="28"/>
        </w:rPr>
        <w:t>ляются по установленным Жилищным кодексом Российской Федерации основаниям гражданам, указанным в части 2 настоящей статьи, не обеспеченным жилыми помещениями в соответствующем населенном пункте. (В редакции Закона Воронежской области от 27.11.2008 г. N 119</w:t>
      </w:r>
      <w:r>
        <w:rPr>
          <w:color w:val="0000FF"/>
          <w:sz w:val="28"/>
          <w:szCs w:val="28"/>
        </w:rPr>
        <w:t>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8. </w:t>
      </w:r>
      <w:r>
        <w:rPr>
          <w:b/>
          <w:bCs/>
          <w:sz w:val="28"/>
          <w:szCs w:val="28"/>
        </w:rPr>
        <w:t xml:space="preserve">Срок, на который предоставляются служебные жилые помещения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Служебные жилые помещения предоставляются на период: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нахождения на государственной должности Воронежской области;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- на срок действия служебного контракта, заключенного в соот</w:t>
      </w:r>
      <w:r>
        <w:rPr>
          <w:sz w:val="28"/>
          <w:szCs w:val="28"/>
        </w:rPr>
        <w:t xml:space="preserve">ветствии с требованиями федерального и областного законодательства о гражданской службе;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- на срок действия трудового договора, заключенного в соответствии с требованиями трудового законодательства Российской Федерации и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Статья 8.1</w:t>
      </w:r>
      <w:r>
        <w:rPr>
          <w:color w:val="0000FF"/>
          <w:sz w:val="28"/>
          <w:szCs w:val="28"/>
        </w:rPr>
        <w:t xml:space="preserve">. </w:t>
      </w:r>
      <w:r>
        <w:rPr>
          <w:b/>
          <w:bCs/>
          <w:color w:val="0000FF"/>
          <w:sz w:val="28"/>
          <w:szCs w:val="28"/>
        </w:rPr>
        <w:t>Норма предоставления площади служебных жилых помещений</w:t>
      </w:r>
      <w:r>
        <w:rPr>
          <w:color w:val="0000FF"/>
          <w:sz w:val="28"/>
          <w:szCs w:val="28"/>
        </w:rPr>
        <w:t xml:space="preserve"> (Статья дополнена - Закон Воронежской области от 13.04.2015 № 34-ОЗ)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1. Норма предоставления площади служебных жилых помещений устанавливается в следующих размерах: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1) одиноко </w:t>
      </w:r>
      <w:r>
        <w:rPr>
          <w:color w:val="0000FF"/>
          <w:sz w:val="28"/>
          <w:szCs w:val="28"/>
        </w:rPr>
        <w:t xml:space="preserve">проживающим гражданам – 37 квадратных метров общей площади служебного жилого помещения;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2) семьям, состоящим из двух человек, – 54 квадратных метра общей площади служебного жилого помещения;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3) семьям, состоящим из трех и более человек, – 24 квадратных м</w:t>
      </w:r>
      <w:r>
        <w:rPr>
          <w:color w:val="0000FF"/>
          <w:sz w:val="28"/>
          <w:szCs w:val="28"/>
        </w:rPr>
        <w:t xml:space="preserve">етра общей площади служебного жилого помещения на одного члена семьи.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2. Лицам, замещающим государственные должности Воронежской области, предоставляется дополнительная общая площадь служебного жилого помещения в размере 15 квадратных метров.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3. Допускае</w:t>
      </w:r>
      <w:r>
        <w:rPr>
          <w:color w:val="0000FF"/>
          <w:sz w:val="28"/>
          <w:szCs w:val="28"/>
        </w:rPr>
        <w:t xml:space="preserve">тся отклонение размера общей площади предоставляемого служебного жилого помещения от нормы предоставления в сторону уменьшения на основании письменного согласия граждан.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4. С учетом конструктивных и технических параметров многоквартирного дома или жилого </w:t>
      </w:r>
      <w:r>
        <w:rPr>
          <w:color w:val="0000FF"/>
          <w:sz w:val="28"/>
          <w:szCs w:val="28"/>
        </w:rPr>
        <w:t xml:space="preserve">дома допускается отклонение размера общей площади предоставляемого служебного жилого помещения в сторону увеличения, но не более чем на 7 квадратных метров общей площади служебного жилого помещения.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9. </w:t>
      </w:r>
      <w:r>
        <w:rPr>
          <w:b/>
          <w:bCs/>
          <w:sz w:val="28"/>
          <w:szCs w:val="28"/>
        </w:rPr>
        <w:t>Основания предоставления служебных жилых пом</w:t>
      </w:r>
      <w:r>
        <w:rPr>
          <w:b/>
          <w:bCs/>
          <w:sz w:val="28"/>
          <w:szCs w:val="28"/>
        </w:rPr>
        <w:t>ещений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Служебные жилые помещения предоставляются на основании решения исполнительного органа 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области, по договорам найма служебных жилых помещений.</w:t>
      </w:r>
      <w:r>
        <w:rPr>
          <w:color w:val="0000FF"/>
          <w:sz w:val="28"/>
          <w:szCs w:val="28"/>
        </w:rPr>
        <w:t xml:space="preserve"> (В редакции Закона В</w:t>
      </w:r>
      <w:r>
        <w:rPr>
          <w:color w:val="0000FF"/>
          <w:sz w:val="28"/>
          <w:szCs w:val="28"/>
        </w:rPr>
        <w:t>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10. </w:t>
      </w:r>
      <w:r>
        <w:rPr>
          <w:b/>
          <w:bCs/>
          <w:sz w:val="28"/>
          <w:szCs w:val="28"/>
        </w:rPr>
        <w:t>Порядок предоставления служебных жилых помещений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Служебные жилые помещения предоставляются в виде </w:t>
      </w:r>
      <w:r>
        <w:rPr>
          <w:color w:val="0000FF"/>
          <w:sz w:val="28"/>
          <w:szCs w:val="28"/>
        </w:rPr>
        <w:t>жилого дома,</w:t>
      </w:r>
      <w:r>
        <w:rPr>
          <w:sz w:val="28"/>
          <w:szCs w:val="28"/>
        </w:rPr>
        <w:t xml:space="preserve"> отдельной квартиры гражданам, состоящим на учете в качестве нуждающихся в жилых по</w:t>
      </w:r>
      <w:r>
        <w:rPr>
          <w:sz w:val="28"/>
          <w:szCs w:val="28"/>
        </w:rPr>
        <w:t>мещениях специализированного жилищного фонда, в порядке очередности, исходя из даты постановки таких граждан на учет.</w:t>
      </w:r>
      <w:r>
        <w:rPr>
          <w:color w:val="0000FF"/>
          <w:sz w:val="28"/>
          <w:szCs w:val="28"/>
        </w:rPr>
        <w:t xml:space="preserve"> (В редакции Закона Воронежской области от 02.12.2010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2. Гражданин, нуждающийся в служебном жилом помещении (далее - заявител</w:t>
      </w:r>
      <w:r>
        <w:rPr>
          <w:sz w:val="28"/>
          <w:szCs w:val="28"/>
        </w:rPr>
        <w:t xml:space="preserve">ь), предоставляет в исполнительный орган государственной власти Воронежской области, уполномоченный администрацией Воронежской области: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1)заявление на имя руководителя исполнительного органа 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</w:t>
      </w:r>
      <w:r>
        <w:rPr>
          <w:color w:val="0000FF"/>
          <w:sz w:val="28"/>
          <w:szCs w:val="28"/>
        </w:rPr>
        <w:t>ительством</w:t>
      </w:r>
      <w:r>
        <w:rPr>
          <w:sz w:val="28"/>
          <w:szCs w:val="28"/>
        </w:rPr>
        <w:t xml:space="preserve"> Воронежской области, о предоставлении служебного жилого помещения;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подлинник и копию паспорта;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копию служебного </w:t>
      </w:r>
      <w:r>
        <w:rPr>
          <w:sz w:val="28"/>
          <w:szCs w:val="28"/>
        </w:rPr>
        <w:t>контракта, трудового договора, соответствующего акта о назначении на должность (приеме на работу) или избрании на выборную должность, верность с подлинником которых должна быть засвидетельствована уполномоченным лицом соответствующего государственного орга</w:t>
      </w:r>
      <w:r>
        <w:rPr>
          <w:sz w:val="28"/>
          <w:szCs w:val="28"/>
        </w:rPr>
        <w:t xml:space="preserve">на Воронежской области, государственного унитарного предприятия, государственного учреждения Воронежской области;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4) копию трудовой книжки и (или) сведения о трудовой деятельности, оформленные в установленном законодательством порядке, либо иные документы</w:t>
      </w:r>
      <w:r>
        <w:rPr>
          <w:color w:val="0000FF"/>
          <w:sz w:val="28"/>
          <w:szCs w:val="28"/>
        </w:rPr>
        <w:t>, подтверждающие трудовую (служебную) деятельность гражданина; (В редакции Закона  Воронежской области от 30.05.2022 г. № 41-ОЗ)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5) документы о наличии (отсутствии) у заявителя, членов его семьи в населенном пункте по месту службы (работы) жилого помещения</w:t>
      </w:r>
      <w:r>
        <w:rPr>
          <w:sz w:val="28"/>
          <w:szCs w:val="28"/>
        </w:rPr>
        <w:t>, принадлежащего им на праве собственности, и (или) жилого помещения, занимаемого по договору социального найма или найма. Перечень документов, указанных в данном пункте, утверждается исполнительным органом государственной власти Воронежской области, уполн</w:t>
      </w:r>
      <w:r>
        <w:rPr>
          <w:sz w:val="28"/>
          <w:szCs w:val="28"/>
        </w:rPr>
        <w:t xml:space="preserve">омоченным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области;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6) подлинники и копии документов, подтверждающие факт родства, супружеских отношений (свидетельство о рождении, свидетельство о заключении брак</w:t>
      </w:r>
      <w:r>
        <w:rPr>
          <w:sz w:val="28"/>
          <w:szCs w:val="28"/>
        </w:rPr>
        <w:t xml:space="preserve">а, судебные решения).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Исполнительный орган государственной власти Воронежской области, уполномоченный администрацией Воронежской области, регистрирует в день подачи заявление о предоставлении служебного жилого помещения и </w:t>
      </w:r>
      <w:r>
        <w:rPr>
          <w:sz w:val="28"/>
          <w:szCs w:val="28"/>
        </w:rPr>
        <w:lastRenderedPageBreak/>
        <w:t>прилагаемые к нему документы и</w:t>
      </w:r>
      <w:r>
        <w:rPr>
          <w:sz w:val="28"/>
          <w:szCs w:val="28"/>
        </w:rPr>
        <w:t xml:space="preserve"> рассматривает их в течение тридцати календарных дней со дня поступления в порядке очередности. Порядок рассмотрения заявления о предоставлении служебного жилого помещения и прилагаемых к нему документов утверждается исполнительным органом государственной </w:t>
      </w:r>
      <w:r>
        <w:rPr>
          <w:sz w:val="28"/>
          <w:szCs w:val="28"/>
        </w:rPr>
        <w:t xml:space="preserve">власти Воронежской области, уполномоченным администрацией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По результатам рассмотрения исполнительный орган государственной власти Воронежской области, уполномоченный администрацией Воронежской области, принимает: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1) решение о предост</w:t>
      </w:r>
      <w:r>
        <w:rPr>
          <w:sz w:val="28"/>
          <w:szCs w:val="28"/>
        </w:rPr>
        <w:t xml:space="preserve">авлении служебного жилого помещения;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решение об отказе в предоставлении служебного жилого помещения.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11. </w:t>
      </w:r>
      <w:r>
        <w:rPr>
          <w:b/>
          <w:bCs/>
          <w:sz w:val="28"/>
          <w:szCs w:val="28"/>
        </w:rPr>
        <w:t>Решение о предоставлении служебного жилого помещения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В решении о предоставлении служебного жилого помещения указываются: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1) место нахож</w:t>
      </w:r>
      <w:r>
        <w:rPr>
          <w:sz w:val="28"/>
          <w:szCs w:val="28"/>
        </w:rPr>
        <w:t xml:space="preserve">дения (адрес) предоставляемого служебного жилого помещения;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общая площадь предоставляемого служебного жилого помещения;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полное наименование наймодателя;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4) фамилия, имя, отчество нанимателя;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5) срок, на который предоставляется служебное жилое пом</w:t>
      </w:r>
      <w:r>
        <w:rPr>
          <w:sz w:val="28"/>
          <w:szCs w:val="28"/>
        </w:rPr>
        <w:t xml:space="preserve">ещение.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12. </w:t>
      </w:r>
      <w:r>
        <w:rPr>
          <w:b/>
          <w:bCs/>
          <w:sz w:val="28"/>
          <w:szCs w:val="28"/>
        </w:rPr>
        <w:t xml:space="preserve">Решение об отказе в предоставлении служебного жилого помещения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Основаниями для отказа в предоставлении служебного жилого помещения являются: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представление </w:t>
      </w:r>
      <w:r>
        <w:rPr>
          <w:sz w:val="28"/>
          <w:szCs w:val="28"/>
        </w:rPr>
        <w:t>заявителем неполного перечня документов, указанных в статье 10 настоящего Закона Воронежской области;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2) обеспеченность заявителя или членов его семьи в населенном пункте по месту службы (работы) заявителя жилыми помещениями, находящимися в </w:t>
      </w:r>
      <w:r>
        <w:rPr>
          <w:color w:val="0000FF"/>
          <w:sz w:val="28"/>
          <w:szCs w:val="28"/>
        </w:rPr>
        <w:lastRenderedPageBreak/>
        <w:t xml:space="preserve">собственности, </w:t>
      </w:r>
      <w:r>
        <w:rPr>
          <w:color w:val="0000FF"/>
          <w:sz w:val="28"/>
          <w:szCs w:val="28"/>
        </w:rPr>
        <w:t>владении и пользовании заявителя или членов его семьи;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выявления в представленных в уполномоченный орган документах сведений, не соответствующих действительности;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4) представление докум</w:t>
      </w:r>
      <w:r>
        <w:rPr>
          <w:sz w:val="28"/>
          <w:szCs w:val="28"/>
        </w:rPr>
        <w:t xml:space="preserve">ентов лицом, не относящимся к категории граждан, нуждающихся в жилом помещении специализированного жилого фонда.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5) отсутствие в государственной собственности Воронежской области свободного служебного жилого помещения, площадь которого соответствует норме</w:t>
      </w:r>
      <w:r>
        <w:rPr>
          <w:color w:val="0000FF"/>
          <w:sz w:val="28"/>
          <w:szCs w:val="28"/>
        </w:rPr>
        <w:t xml:space="preserve"> предоставления площади служебных жилых помещений, установленной частями 1 и 2 статьи 8.1 настоящего Закона Воронежской области, с учетом отклонений от неё, установленных частями 3 (при отсутствии письменного согласия гражданина) и 4 статьи 8.1 настоящего </w:t>
      </w:r>
      <w:r>
        <w:rPr>
          <w:color w:val="0000FF"/>
          <w:sz w:val="28"/>
          <w:szCs w:val="28"/>
        </w:rPr>
        <w:t xml:space="preserve">Закона Воронежской области. (Пункт дополнен - Закон Воронежской области от 13.04.2015 № 34-ОЗ)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Решение об отказе в предоставлении служебного жилого помещения должно быть мотивированным.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13. </w:t>
      </w:r>
      <w:r>
        <w:rPr>
          <w:b/>
          <w:bCs/>
          <w:sz w:val="28"/>
          <w:szCs w:val="28"/>
        </w:rPr>
        <w:t>Договор найма служебного жилого помещения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Договор найма служебного жилого помещения заключается в соответствии с Типовым договором найма служебного жилого помещения, утвержденным </w:t>
      </w:r>
      <w:r>
        <w:rPr>
          <w:color w:val="0000FF"/>
          <w:sz w:val="28"/>
          <w:szCs w:val="28"/>
        </w:rPr>
        <w:t>Правительством Российской Федерации. (В редакции Закона Воронежской области от 02.12.2010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2. Договор н</w:t>
      </w:r>
      <w:r>
        <w:rPr>
          <w:sz w:val="28"/>
          <w:szCs w:val="28"/>
        </w:rPr>
        <w:t xml:space="preserve">айма служебного жилого помещения является возмездным. Размер, порядок и сроки внесения платы за пользование служебным жилым помещением и коммунальные услуги устанавливаются в соответствии с требованиями, предусмотренными для договоров социального найма.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>
        <w:rPr>
          <w:sz w:val="28"/>
          <w:szCs w:val="28"/>
        </w:rPr>
        <w:t>. Наниматель служебного жилого помещения обязан в 3-дневный срок после заключения договора найма служебного жилого помещения заключить договор на предоставление жилищно-коммунальных услуг с организацией, оказывающей такие услуги.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Статья 13.1. </w:t>
      </w:r>
      <w:r>
        <w:rPr>
          <w:b/>
          <w:bCs/>
          <w:color w:val="0000FF"/>
          <w:sz w:val="28"/>
          <w:szCs w:val="28"/>
        </w:rPr>
        <w:t>Основания и</w:t>
      </w:r>
      <w:r>
        <w:rPr>
          <w:b/>
          <w:bCs/>
          <w:color w:val="0000FF"/>
          <w:sz w:val="28"/>
          <w:szCs w:val="28"/>
        </w:rPr>
        <w:t xml:space="preserve"> условия приватизации служебных жилых помещений </w:t>
      </w:r>
      <w:r>
        <w:rPr>
          <w:color w:val="0000FF"/>
          <w:sz w:val="28"/>
          <w:szCs w:val="28"/>
        </w:rPr>
        <w:t xml:space="preserve">(Статья дополнена - Закон Воронежской области от 18.07.2016 № 107-ОЗ)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1. Решения о приватизации служебных жилых помещений принимаются на основании заявлений граждан, занимающих служебные жилые помещения на о</w:t>
      </w:r>
      <w:r>
        <w:rPr>
          <w:color w:val="0000FF"/>
          <w:sz w:val="28"/>
          <w:szCs w:val="28"/>
        </w:rPr>
        <w:t>сновании договоров найма. Решения о приватизации служебных жилых помещений принимает исполнительный орган государственной власти Воронежской области, уполномоченный правительством Воронежской области на управление специализированным жилищным фондом, а такж</w:t>
      </w:r>
      <w:r>
        <w:rPr>
          <w:color w:val="0000FF"/>
          <w:sz w:val="28"/>
          <w:szCs w:val="28"/>
        </w:rPr>
        <w:t xml:space="preserve">е предприятия, за которыми закреплен жилищный фонд на праве хозяйственного ведения, и учреждения, в оперативное управление которых передан жилищный фонд, с согласия собственника.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 Условия приватизации служебных жилых помещений, а также перечень документ</w:t>
      </w:r>
      <w:r>
        <w:rPr>
          <w:color w:val="0000FF"/>
          <w:sz w:val="28"/>
          <w:szCs w:val="28"/>
        </w:rPr>
        <w:t xml:space="preserve">ов, прилагаемых к заявлению о приватизации служебного жилого помещения и необходимых для принятия решения о его приватизации, определяются постановлением правительства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Статья 13-1. </w:t>
      </w:r>
      <w:r>
        <w:rPr>
          <w:b/>
          <w:bCs/>
          <w:color w:val="0000FF"/>
          <w:sz w:val="28"/>
          <w:szCs w:val="28"/>
        </w:rPr>
        <w:t>Основания и условия приватизации служебных жилых по</w:t>
      </w:r>
      <w:r>
        <w:rPr>
          <w:b/>
          <w:bCs/>
          <w:color w:val="0000FF"/>
          <w:sz w:val="28"/>
          <w:szCs w:val="28"/>
        </w:rPr>
        <w:t>мещений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(Дополнена - Закон Воронежской области от 25.06.2012 г. N 90-ОЗ)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1. Решения о приватизации служебных жилых помещений принимаются на основании заявлений граждан, занимающих служебные жилые помещения на основании договоров найма.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Решения о приватиз</w:t>
      </w:r>
      <w:r>
        <w:rPr>
          <w:color w:val="0000FF"/>
          <w:sz w:val="28"/>
          <w:szCs w:val="28"/>
        </w:rPr>
        <w:t xml:space="preserve">ации служебных жилых помещений вправе принимать исполнительный орган государственной власти Воронежской области, уполномоченный правительством Воронежской области на управление специализированным жилищным фондом, а также предприятия, за которыми закреплен </w:t>
      </w:r>
      <w:r>
        <w:rPr>
          <w:color w:val="0000FF"/>
          <w:sz w:val="28"/>
          <w:szCs w:val="28"/>
        </w:rPr>
        <w:t xml:space="preserve">жилищный фонд на праве хозяйственного ведения, и учреждения, в оперативное управление которых передан жилищный фонд, с согласия собственника.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2. Условия приватизации служебных жилых помещений, а также перечень документов, прилагаемых к заявлению о привати</w:t>
      </w:r>
      <w:r>
        <w:rPr>
          <w:color w:val="0000FF"/>
          <w:sz w:val="28"/>
          <w:szCs w:val="28"/>
        </w:rPr>
        <w:t>зации служебного жилого помещения и необходимых для принятия решения о его приватизации, определяются постановлением правительства Воронежской области.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Статья 13-1. </w:t>
      </w:r>
      <w:r>
        <w:rPr>
          <w:b/>
          <w:bCs/>
          <w:color w:val="0000FF"/>
          <w:sz w:val="28"/>
          <w:szCs w:val="28"/>
        </w:rPr>
        <w:t>Основания и условия приватизации служебных жилых помещений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(Дополнена - Закон Воронежско</w:t>
      </w:r>
      <w:r>
        <w:rPr>
          <w:color w:val="0000FF"/>
          <w:sz w:val="28"/>
          <w:szCs w:val="28"/>
        </w:rPr>
        <w:t xml:space="preserve">й области от 01.04.2014 г. N 28-ОЗ)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1. Решения о приватизации служебных жилых помещений принимаются на основании заявлений граждан, занимающих служебные жилые помещения на основании договоров найма.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Решения о приватизации служебных жилых помещений вправе</w:t>
      </w:r>
      <w:r>
        <w:rPr>
          <w:color w:val="0000FF"/>
          <w:sz w:val="28"/>
          <w:szCs w:val="28"/>
        </w:rPr>
        <w:t xml:space="preserve"> принимать исполнительный орган государственной власти Воронежской области, уполномоченный правительством Воронежской области на управление специализированным жилищным фондом, а также предприятия, за которыми закреплен жилищный фонд на праве хозяйственного</w:t>
      </w:r>
      <w:r>
        <w:rPr>
          <w:color w:val="0000FF"/>
          <w:sz w:val="28"/>
          <w:szCs w:val="28"/>
        </w:rPr>
        <w:t xml:space="preserve"> ведения, и учреждения, в оперативное управление которых передан жилищный фонд, с согласия собственника.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 Условия приватизации служебных жилых помещений, а также перечень документов, прилагаемых к заявлению о приватизации служебного жилого помещения и н</w:t>
      </w:r>
      <w:r>
        <w:rPr>
          <w:color w:val="0000FF"/>
          <w:sz w:val="28"/>
          <w:szCs w:val="28"/>
        </w:rPr>
        <w:t>еобходимых для принятия решения о его приватизации, определяются постановлением правительства Воронежской области.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4. Предоставление жилых помещений в общежитиях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14. </w:t>
      </w:r>
      <w:r>
        <w:rPr>
          <w:b/>
          <w:bCs/>
          <w:sz w:val="28"/>
          <w:szCs w:val="28"/>
        </w:rPr>
        <w:t>Категории граждан, которым предоставляются жилые помещения в общежитиях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</w:t>
      </w:r>
      <w:r>
        <w:rPr>
          <w:sz w:val="28"/>
          <w:szCs w:val="28"/>
        </w:rPr>
        <w:t xml:space="preserve"> Жилые помещения в общежитиях предназначены для временного проживания граждан в период их работы, службы или обучения.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2. Жилые помещения в общежитиях специализированного жилищного фонда предоставляются: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1) лицам, замещающим должности государственной гра</w:t>
      </w:r>
      <w:r>
        <w:rPr>
          <w:sz w:val="28"/>
          <w:szCs w:val="28"/>
        </w:rPr>
        <w:t xml:space="preserve">жданской службы Воронежской области;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лицам, замещающим должности государственной гражданской службы Воронежской области и проходящим обучение в </w:t>
      </w:r>
      <w:r>
        <w:rPr>
          <w:color w:val="0000FF"/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на территории Воронежской области; </w:t>
      </w:r>
      <w:r>
        <w:rPr>
          <w:color w:val="0000FF"/>
          <w:sz w:val="28"/>
          <w:szCs w:val="28"/>
        </w:rPr>
        <w:t>(В редакции Закона Воронежской области от 13</w:t>
      </w:r>
      <w:r>
        <w:rPr>
          <w:color w:val="0000FF"/>
          <w:sz w:val="28"/>
          <w:szCs w:val="28"/>
        </w:rPr>
        <w:t xml:space="preserve">.04.2015 № 34-ОЗ)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лицам, замещающим должности, не отнесенные к государственным должностям государственной службы Воронежской области, и осуществляющим техническое обеспечение деятельности органов государственной власти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4) гражданам, обучающимся в государственных </w:t>
      </w:r>
      <w:r>
        <w:rPr>
          <w:color w:val="0000FF"/>
          <w:sz w:val="28"/>
          <w:szCs w:val="28"/>
        </w:rPr>
        <w:t>профессиональных образовательных организациях Воронежской области и в образовательных организациях высшего образования Воронежской области</w:t>
      </w:r>
      <w:r>
        <w:rPr>
          <w:sz w:val="28"/>
          <w:szCs w:val="28"/>
        </w:rPr>
        <w:t>, а также работающим в государственных учреждениях Воронежской области, на</w:t>
      </w:r>
      <w:r>
        <w:rPr>
          <w:sz w:val="28"/>
          <w:szCs w:val="28"/>
        </w:rPr>
        <w:t xml:space="preserve"> государственных унитарных предприятиях Воронежской области. </w:t>
      </w:r>
      <w:r>
        <w:rPr>
          <w:color w:val="0000FF"/>
          <w:sz w:val="28"/>
          <w:szCs w:val="28"/>
        </w:rPr>
        <w:t xml:space="preserve">(В редакции Закона Воронежской области от 13.04.2015 № 34-ОЗ)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15. </w:t>
      </w:r>
      <w:r>
        <w:rPr>
          <w:b/>
          <w:bCs/>
          <w:sz w:val="28"/>
          <w:szCs w:val="28"/>
        </w:rPr>
        <w:t>Порядок предоставления жилого помещения в общежитии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 Гражданин, нуждающийся в жилом помещении в общежитии специализи</w:t>
      </w:r>
      <w:r>
        <w:rPr>
          <w:sz w:val="28"/>
          <w:szCs w:val="28"/>
        </w:rPr>
        <w:t xml:space="preserve">рованного жилищного фонда, подает следующие документы исполнительному органу государственной власти Воронежской области, уполномоченному администрацией Воронежской области: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1) заявление на имя руководителя исполнительного органа государственной власти Вор</w:t>
      </w:r>
      <w:r>
        <w:rPr>
          <w:sz w:val="28"/>
          <w:szCs w:val="28"/>
        </w:rPr>
        <w:t xml:space="preserve">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области, о предоставлении жилого помещения в общежитии;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2) подлинник и копию паспорта;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3) копию служебного контракта, трудового</w:t>
      </w:r>
      <w:r>
        <w:rPr>
          <w:sz w:val="28"/>
          <w:szCs w:val="28"/>
        </w:rPr>
        <w:t xml:space="preserve"> договора, соответствующего акта о назначении на должность (приеме на работу), верность с подлинником </w:t>
      </w:r>
      <w:r>
        <w:rPr>
          <w:sz w:val="28"/>
          <w:szCs w:val="28"/>
        </w:rPr>
        <w:lastRenderedPageBreak/>
        <w:t xml:space="preserve">которых должна быть засвидетельствована уполномоченным лицом соответствующего государственного органа Воронежской области;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4) копию трудовой книжки и (ил</w:t>
      </w:r>
      <w:r>
        <w:rPr>
          <w:color w:val="0000FF"/>
          <w:sz w:val="28"/>
          <w:szCs w:val="28"/>
        </w:rPr>
        <w:t>и) сведения о трудовой деятельности, оформленные в установленном законодательством порядке, либо иные документы, подтверждающие трудовую (служебную) деятельность гражданина;  (В редакции Закона  Воронежской области от 30.05.2022 г. № 41-ОЗ)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5) документы о </w:t>
      </w:r>
      <w:r>
        <w:rPr>
          <w:sz w:val="28"/>
          <w:szCs w:val="28"/>
        </w:rPr>
        <w:t>наличии (отсутствии) у заявителя, членов его семьи, в населенном пункте по месту службы (работы) жилого помещения, принадлежащего им на праве собственности, и (или) жилого помещения, занимаемого по договору социального найма или найма. Перечень документов,</w:t>
      </w:r>
      <w:r>
        <w:rPr>
          <w:sz w:val="28"/>
          <w:szCs w:val="28"/>
        </w:rPr>
        <w:t xml:space="preserve"> указанных в данном пункте, утверждается исполнительным органом государственной власти Воронежской области, уполномоченным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области;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6) документы, подтверждающие ф</w:t>
      </w:r>
      <w:r>
        <w:rPr>
          <w:sz w:val="28"/>
          <w:szCs w:val="28"/>
        </w:rPr>
        <w:t xml:space="preserve">акт родства, супружеских отношений (свидетельство о рождении, свидетельство о заключении брака, судебные решения).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2. Исполнительный орган государственной власти Воронежской области, уполномоченный администрацией Воронежской области, регистрирует в день п</w:t>
      </w:r>
      <w:r>
        <w:rPr>
          <w:sz w:val="28"/>
          <w:szCs w:val="28"/>
        </w:rPr>
        <w:t xml:space="preserve">одачи заявление о предоставлении жилого помещения в общежитии и прилагаемые к нему документы и рассматривает их в течение тридцати календарных дней со дня поступления в порядке очередности.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Порядок рассмотрения заявления о предоставлении служебного жилого</w:t>
      </w:r>
      <w:r>
        <w:rPr>
          <w:sz w:val="28"/>
          <w:szCs w:val="28"/>
        </w:rPr>
        <w:t xml:space="preserve"> помещения и прилагаемых к нему документов утверждается исполнительным органом государственной власти Воронежской области, уполномоченным администрацией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По результатам рассмотрения исполнительный орган государственной власти Воронежск</w:t>
      </w:r>
      <w:r>
        <w:rPr>
          <w:sz w:val="28"/>
          <w:szCs w:val="28"/>
        </w:rPr>
        <w:t xml:space="preserve">ой области, уполномоченный администрацией Воронежской области, принимает: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1) решение о предоставлении жилого помещения в общежитии;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2) решение об отказе в предоставлении жилого помещения в общежитии.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3. Основанием вселения в жилое помещение в общежитии я</w:t>
      </w:r>
      <w:r>
        <w:rPr>
          <w:sz w:val="28"/>
          <w:szCs w:val="28"/>
        </w:rPr>
        <w:t xml:space="preserve">вляется договор найма, который заключается в соответствии с Типовым договором найма жилого помещения в общежитии, утвержденным </w:t>
      </w:r>
      <w:r>
        <w:rPr>
          <w:color w:val="0000FF"/>
          <w:sz w:val="28"/>
          <w:szCs w:val="28"/>
        </w:rPr>
        <w:t>уполномоченным федеральным органом исполнительной власти</w:t>
      </w:r>
      <w:r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4. Д</w:t>
      </w:r>
      <w:r>
        <w:rPr>
          <w:sz w:val="28"/>
          <w:szCs w:val="28"/>
        </w:rPr>
        <w:t>оговор найма жилого помещения в общежитии является возмездным. Размер, порядок и сроки внесения платы за пользование жилым помещением в общежитии и коммунальные услуги устанавливаются в соответствии с требованиями, предусмотренными для договоров социальног</w:t>
      </w:r>
      <w:r>
        <w:rPr>
          <w:sz w:val="28"/>
          <w:szCs w:val="28"/>
        </w:rPr>
        <w:t>о найма.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5. Предоставление жилых помещений маневренного фонда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16. </w:t>
      </w:r>
      <w:r>
        <w:rPr>
          <w:b/>
          <w:bCs/>
          <w:sz w:val="28"/>
          <w:szCs w:val="28"/>
        </w:rPr>
        <w:t>Назначение жилых помещений маневренного фонда Воронежской области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Жилые помещения маневренного жилищного фонда Воронежской области (далее – жилые помещения маневренного фон</w:t>
      </w:r>
      <w:r>
        <w:rPr>
          <w:sz w:val="28"/>
          <w:szCs w:val="28"/>
        </w:rPr>
        <w:t xml:space="preserve">да) предназначены для временного проживания: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граждан в связи с капитальным ремонтом или реконструкцией дома, принадлежащего Воронежской области на праве собственности, в котором находятся жилые помещения, занимаемые ими по договорам социального найма;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(</w:t>
      </w:r>
      <w:r>
        <w:rPr>
          <w:sz w:val="28"/>
          <w:szCs w:val="28"/>
        </w:rPr>
        <w:t xml:space="preserve">строительство)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3) граждан, у которых единственные жилые помещения, находящиеся в домах</w:t>
      </w:r>
      <w:r>
        <w:rPr>
          <w:sz w:val="28"/>
          <w:szCs w:val="28"/>
        </w:rPr>
        <w:t xml:space="preserve">, принадлежащих Воронежской области на праве собственности, стали непригодными для проживания в результате чрезвычайных обстоятельств;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3.1) граждан, у которых жилые помещения, находящиеся в домах, принадлежащих Воронежской области </w:t>
      </w:r>
      <w:r>
        <w:rPr>
          <w:color w:val="0000FF"/>
          <w:sz w:val="28"/>
          <w:szCs w:val="28"/>
        </w:rPr>
        <w:t>на праве собственности, стали непригодными для проживания в результате признания многоквартирного дома аварийным и подлежащим сносу или реконструкции; (В редакции Закона  Воронежской области от 26.03.2020 г. № 28-ОЗ)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4) иных граждан - в случаях, предусмотр</w:t>
      </w:r>
      <w:r>
        <w:rPr>
          <w:sz w:val="28"/>
          <w:szCs w:val="28"/>
        </w:rPr>
        <w:t xml:space="preserve">енных законодательством.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17. </w:t>
      </w:r>
      <w:r>
        <w:rPr>
          <w:b/>
          <w:bCs/>
          <w:sz w:val="28"/>
          <w:szCs w:val="28"/>
        </w:rPr>
        <w:t xml:space="preserve">Предоставление жилого помещения маневренного фонда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1. Порядок ведения учета граждан, нуждающихся в жилых помещениях маневренного фонда, перечень предоставляемых документов и порядок предоставления жилых помещений ман</w:t>
      </w:r>
      <w:r>
        <w:rPr>
          <w:sz w:val="28"/>
          <w:szCs w:val="28"/>
        </w:rPr>
        <w:t xml:space="preserve">евренного фонда определяется нормативным правовым актом исполнительного органа 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2. Жилые помещ</w:t>
      </w:r>
      <w:r>
        <w:rPr>
          <w:sz w:val="28"/>
          <w:szCs w:val="28"/>
        </w:rPr>
        <w:t xml:space="preserve">ения маневренного фонда предоставляются на основании решений исполнительного органа 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6.</w:t>
      </w:r>
      <w:r>
        <w:rPr>
          <w:b/>
          <w:bCs/>
          <w:sz w:val="28"/>
          <w:szCs w:val="28"/>
        </w:rPr>
        <w:t xml:space="preserve"> Предоставление жилых помещений в домах системы социального обслуживания </w:t>
      </w:r>
      <w:r>
        <w:rPr>
          <w:b/>
          <w:bCs/>
          <w:color w:val="0000FF"/>
          <w:sz w:val="28"/>
          <w:szCs w:val="28"/>
        </w:rPr>
        <w:t>граждан</w:t>
      </w:r>
      <w:r>
        <w:rPr>
          <w:b/>
          <w:bCs/>
          <w:sz w:val="28"/>
          <w:szCs w:val="28"/>
        </w:rPr>
        <w:t xml:space="preserve"> специализированного жилищного фонда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18. </w:t>
      </w:r>
      <w:r>
        <w:rPr>
          <w:b/>
          <w:bCs/>
          <w:sz w:val="28"/>
          <w:szCs w:val="28"/>
        </w:rPr>
        <w:t xml:space="preserve">Категории граждан, которым предоставляются жилые помещения в домах системы социального обслуживания </w:t>
      </w:r>
      <w:r>
        <w:rPr>
          <w:b/>
          <w:bCs/>
          <w:color w:val="0000FF"/>
          <w:sz w:val="28"/>
          <w:szCs w:val="28"/>
        </w:rPr>
        <w:t>граждан</w:t>
      </w:r>
      <w:r>
        <w:rPr>
          <w:color w:val="0000FF"/>
          <w:sz w:val="28"/>
          <w:szCs w:val="28"/>
        </w:rPr>
        <w:t xml:space="preserve"> (В редакции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Закона В</w:t>
      </w:r>
      <w:r>
        <w:rPr>
          <w:color w:val="0000FF"/>
          <w:sz w:val="28"/>
          <w:szCs w:val="28"/>
        </w:rPr>
        <w:t>оронежской области от 29.04.2016 № 47-ОЗ)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1. Жилые помещения в домах системы социального обслуживания граждан специализированного жилищного фонда Воронежской области (далее – </w:t>
      </w:r>
      <w:r>
        <w:rPr>
          <w:color w:val="0000FF"/>
          <w:sz w:val="28"/>
          <w:szCs w:val="28"/>
        </w:rPr>
        <w:lastRenderedPageBreak/>
        <w:t>жилые помещения в домах системы социального обслуживания граждан) предназначаютс</w:t>
      </w:r>
      <w:r>
        <w:rPr>
          <w:color w:val="0000FF"/>
          <w:sz w:val="28"/>
          <w:szCs w:val="28"/>
        </w:rPr>
        <w:t xml:space="preserve">я для проживания граждан, являющихся получателями социальных услуг и признанных нуждающимися в социальном обслуживании. (В редакции Закона Воронежской области от 29.04.2016 № 47-ОЗ)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 Жилые помещения в домах системы социального обслуживания граждан предо</w:t>
      </w:r>
      <w:r>
        <w:rPr>
          <w:color w:val="0000FF"/>
          <w:sz w:val="28"/>
          <w:szCs w:val="28"/>
        </w:rPr>
        <w:t xml:space="preserve">ставляются для проживания следующим категориям граждан, являющихся получателями социальных услуг и признанных нуждающимися в социальном обслуживании: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1) гражданам, частично или полностью утратившим способность к самообслуживанию в быту и нуждающимся в пос</w:t>
      </w:r>
      <w:r>
        <w:rPr>
          <w:sz w:val="28"/>
          <w:szCs w:val="28"/>
        </w:rPr>
        <w:t>тоянном постороннем уходе и наблюдении, в том числе инвалидам, детям-инвалидам, гражданам пожилого возраста (женщинам старше 55 лет, мужчинам старше 60 лет), нуждающимся в постоянном уходе и наблюдении в связи с частичной или полной утратой возможности сам</w:t>
      </w:r>
      <w:r>
        <w:rPr>
          <w:sz w:val="28"/>
          <w:szCs w:val="28"/>
        </w:rPr>
        <w:t xml:space="preserve">остоятельно удовлетворять свои основные жизненные потребности вследствие ограничения способности к самообслуживанию в быту и (или) передвижению;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2) одиноким гражданам пожилого возраста и одиноким супружеским парам, достигшим пожилого возраста (женщины ста</w:t>
      </w:r>
      <w:r>
        <w:rPr>
          <w:sz w:val="28"/>
          <w:szCs w:val="28"/>
        </w:rPr>
        <w:t>рше 55 лет, мужчины старше 60 лет), которые не имеют детей или дети которых, обязанные содержать их по закону, не могут осуществлять уход за родителями в силу своей нетрудоспособности либо отдаленности проживания, нуждающимся в создании условий для удовлет</w:t>
      </w:r>
      <w:r>
        <w:rPr>
          <w:sz w:val="28"/>
          <w:szCs w:val="28"/>
        </w:rPr>
        <w:t xml:space="preserve">ворения своих основных жизненных потребностей и сохранившим полную или частичную способность к самообслуживанию в быту;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3) инвалидам с отклонениями в умственном развитии, сохранившим частичную способность к самообслуживанию в быту и не нуждающимся в посто</w:t>
      </w:r>
      <w:r>
        <w:rPr>
          <w:sz w:val="28"/>
          <w:szCs w:val="28"/>
        </w:rPr>
        <w:t xml:space="preserve">янном постороннем уходе;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4) иным гражданам, являющимся получателями социальных услуг и признанным нуждающимися в социальном обслуживании. (В редакции Закона Воронежской области от 29.04.2016 № 47-ОЗ)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Статья 19. </w:t>
      </w:r>
      <w:r>
        <w:rPr>
          <w:b/>
          <w:bCs/>
          <w:sz w:val="28"/>
          <w:szCs w:val="28"/>
        </w:rPr>
        <w:t>Предоставление жилых помещений в домах си</w:t>
      </w:r>
      <w:r>
        <w:rPr>
          <w:b/>
          <w:bCs/>
          <w:sz w:val="28"/>
          <w:szCs w:val="28"/>
        </w:rPr>
        <w:t xml:space="preserve">стемы социального обслуживания </w:t>
      </w:r>
      <w:r>
        <w:rPr>
          <w:b/>
          <w:bCs/>
          <w:color w:val="0000FF"/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1. Жилые помещения в домах системы социального обслуживания </w:t>
      </w:r>
      <w:r>
        <w:rPr>
          <w:color w:val="0000FF"/>
          <w:sz w:val="28"/>
          <w:szCs w:val="28"/>
        </w:rPr>
        <w:t>граждан</w:t>
      </w:r>
      <w:r>
        <w:rPr>
          <w:sz w:val="28"/>
          <w:szCs w:val="28"/>
        </w:rPr>
        <w:t xml:space="preserve"> предоставляются из расчета не менее шести квадратных метров жилой площади жилого помещения на одного человека для одиноко проживающих граждан. Супру</w:t>
      </w:r>
      <w:r>
        <w:rPr>
          <w:sz w:val="28"/>
          <w:szCs w:val="28"/>
        </w:rPr>
        <w:t xml:space="preserve">гам предоставляются изолированные жилые помещения из расчета не менее шести квадратных метров жилой площади жилого помещения на каждого члена семьи. </w:t>
      </w:r>
      <w:r>
        <w:rPr>
          <w:color w:val="0000FF"/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редакции Закона Воронежской области от 29.04.2016 № 47-ОЗ)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2. При предоставлении жилых помещений в дома</w:t>
      </w:r>
      <w:r>
        <w:rPr>
          <w:sz w:val="28"/>
          <w:szCs w:val="28"/>
        </w:rPr>
        <w:t xml:space="preserve">х системы социального </w:t>
      </w:r>
      <w:r>
        <w:rPr>
          <w:color w:val="0000FF"/>
          <w:sz w:val="28"/>
          <w:szCs w:val="28"/>
        </w:rPr>
        <w:t>обслуживания граждан указанные в статье 18 настоящего Закона Воронежской области граждане</w:t>
      </w:r>
      <w:r>
        <w:rPr>
          <w:sz w:val="28"/>
          <w:szCs w:val="28"/>
        </w:rPr>
        <w:t>, обеспечиваются всеми формами социального обслуживания, предусмотренными законодательством Российской Федерации, в том числе культурно-бытового,</w:t>
      </w:r>
      <w:r>
        <w:rPr>
          <w:sz w:val="28"/>
          <w:szCs w:val="28"/>
        </w:rPr>
        <w:t xml:space="preserve"> медицинского и социально-бытового обслуживания. </w:t>
      </w:r>
      <w:r>
        <w:rPr>
          <w:color w:val="0000FF"/>
          <w:sz w:val="28"/>
          <w:szCs w:val="28"/>
        </w:rPr>
        <w:t>(В редакции Закона Воронежской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области от 29.04.2016 № 47-ОЗ)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Жилые помещения в домах системы социального обслуживания </w:t>
      </w:r>
      <w:r>
        <w:rPr>
          <w:color w:val="0000FF"/>
          <w:sz w:val="28"/>
          <w:szCs w:val="28"/>
        </w:rPr>
        <w:t>граждан</w:t>
      </w:r>
      <w:r>
        <w:rPr>
          <w:sz w:val="28"/>
          <w:szCs w:val="28"/>
        </w:rPr>
        <w:t xml:space="preserve"> предоставляются для постоянного или временного (сроком до шести месяцев) про</w:t>
      </w:r>
      <w:r>
        <w:rPr>
          <w:sz w:val="28"/>
          <w:szCs w:val="28"/>
        </w:rPr>
        <w:t xml:space="preserve">живания граждан, указанных в статье 18 настоящего Закона Воронежской области, в соответствии с очередностью, исходя из даты подачи ими соответствующего заявления. </w:t>
      </w:r>
      <w:r>
        <w:rPr>
          <w:color w:val="0000FF"/>
          <w:sz w:val="28"/>
          <w:szCs w:val="28"/>
        </w:rPr>
        <w:t>(В редакции Закона</w:t>
      </w:r>
      <w:r>
        <w:rPr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Воронежской области от 29.04.2016 № 47-ОЗ)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4. С заявлением представляются</w:t>
      </w:r>
      <w:r>
        <w:rPr>
          <w:color w:val="0000FF"/>
          <w:sz w:val="28"/>
          <w:szCs w:val="28"/>
        </w:rPr>
        <w:t xml:space="preserve"> документы, подтверждающие, что гражданин является получателем социальных услуг и признан нуждающимся в социальном обслуживании. Форма заявления, а также перечень документов, подтверждающих, что гражданин является получателем социальных услуг и признан нуж</w:t>
      </w:r>
      <w:r>
        <w:rPr>
          <w:color w:val="0000FF"/>
          <w:sz w:val="28"/>
          <w:szCs w:val="28"/>
        </w:rPr>
        <w:t xml:space="preserve">дающимся в социальном обслуживании, устанавливаются исполнительным органом государственной власти Воронежской области, уполномоченным правительством Воронежской области. (В редакции Закона Воронежской области от 29.04.2016 № 47-ОЗ)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5. Решение о предоставл</w:t>
      </w:r>
      <w:r>
        <w:rPr>
          <w:sz w:val="28"/>
          <w:szCs w:val="28"/>
        </w:rPr>
        <w:t xml:space="preserve">ении жилых помещений в домах системы социального обслуживания </w:t>
      </w:r>
      <w:r>
        <w:rPr>
          <w:color w:val="0000FF"/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по договору найма специализированного </w:t>
      </w:r>
      <w:r>
        <w:rPr>
          <w:sz w:val="28"/>
          <w:szCs w:val="28"/>
        </w:rPr>
        <w:lastRenderedPageBreak/>
        <w:t xml:space="preserve">жилого помещения принимает исполнительный орган государственной власти Воронежской области, уполномоченный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области, по ре</w:t>
      </w:r>
      <w:r>
        <w:rPr>
          <w:sz w:val="28"/>
          <w:szCs w:val="28"/>
        </w:rPr>
        <w:t>зультатам рассмотрения заявления и иных представленных в соответствии с пунктом 4 настоящей статьи документов не позднее чем через тридцать календарных дней со дня представления указанных документов.</w:t>
      </w:r>
      <w:r>
        <w:rPr>
          <w:color w:val="0000FF"/>
          <w:sz w:val="28"/>
          <w:szCs w:val="28"/>
        </w:rPr>
        <w:t xml:space="preserve"> (В редакции Закона Воронежской области от 29.04.2016 № 4</w:t>
      </w:r>
      <w:r>
        <w:rPr>
          <w:color w:val="0000FF"/>
          <w:sz w:val="28"/>
          <w:szCs w:val="28"/>
        </w:rPr>
        <w:t xml:space="preserve">7-ОЗ)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6. Предоставление жилого помещения в домах системы социального обслуживания </w:t>
      </w:r>
      <w:r>
        <w:rPr>
          <w:color w:val="0000FF"/>
          <w:sz w:val="28"/>
          <w:szCs w:val="28"/>
        </w:rPr>
        <w:t>граждан</w:t>
      </w:r>
      <w:r>
        <w:rPr>
          <w:sz w:val="28"/>
          <w:szCs w:val="28"/>
        </w:rPr>
        <w:t xml:space="preserve"> осуществляется по договору найма специализированного жилого помещения, заключенного на основании решения исполнительного органа государственной власти Воронежской об</w:t>
      </w:r>
      <w:r>
        <w:rPr>
          <w:sz w:val="28"/>
          <w:szCs w:val="28"/>
        </w:rPr>
        <w:t xml:space="preserve">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области, о предоставлении жилого помещения в домах системы социального обслуживания населения.</w:t>
      </w:r>
      <w:r>
        <w:rPr>
          <w:color w:val="0000FF"/>
          <w:sz w:val="28"/>
          <w:szCs w:val="28"/>
        </w:rPr>
        <w:t xml:space="preserve"> (В редакции Закона Воронежской области от 27.11.2008 г. N 119-ОЗ)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7. Предоставление жилых помещений для</w:t>
      </w:r>
      <w:r>
        <w:rPr>
          <w:b/>
          <w:bCs/>
          <w:sz w:val="28"/>
          <w:szCs w:val="28"/>
        </w:rPr>
        <w:t xml:space="preserve"> социальной защиты отдельных категорий граждан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20. </w:t>
      </w:r>
      <w:r>
        <w:rPr>
          <w:b/>
          <w:bCs/>
          <w:sz w:val="28"/>
          <w:szCs w:val="28"/>
        </w:rPr>
        <w:t xml:space="preserve">Категории граждан, нуждающихся в специальной социальной защите, которым предоставляются жилые помещения специализированного жилищного фонда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Жилые помещения </w:t>
      </w:r>
      <w:r>
        <w:rPr>
          <w:sz w:val="28"/>
          <w:szCs w:val="28"/>
        </w:rPr>
        <w:t xml:space="preserve">специализированного жилищного фонда по договорам безвозмездного пользования предоставляются нуждающимся в специальной социальной защите: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1) </w:t>
      </w:r>
      <w:r>
        <w:rPr>
          <w:color w:val="0000FF"/>
          <w:sz w:val="28"/>
          <w:szCs w:val="28"/>
        </w:rPr>
        <w:t>(Утратил силу - Закон Воронежской области от 04.12.2012 г. N 148-ОЗ)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2) несовершеннолетним детям, нуждающимся в со</w:t>
      </w:r>
      <w:r>
        <w:rPr>
          <w:sz w:val="28"/>
          <w:szCs w:val="28"/>
        </w:rPr>
        <w:t xml:space="preserve">циальной реабилитации или находящимся в трудной жизненной ситуации;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3) гражданам, пострадавшим от физического или психического насилия, стихийных бедствий, а также в результате вооруженных и межэтнических конфликтов.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Статья 21. </w:t>
      </w:r>
      <w:r>
        <w:rPr>
          <w:b/>
          <w:bCs/>
          <w:sz w:val="28"/>
          <w:szCs w:val="28"/>
        </w:rPr>
        <w:t xml:space="preserve">Предоставление </w:t>
      </w:r>
      <w:r>
        <w:rPr>
          <w:b/>
          <w:bCs/>
          <w:sz w:val="28"/>
          <w:szCs w:val="28"/>
        </w:rPr>
        <w:t>жилых помещений для социальной защиты отдельных  категорий граждан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Порядок ведения учета граждан, установленных статьей 20 настоящего Закона Воронежской области, перечень предоставляемых документов и порядок предоставления жилых помещений для социальной з</w:t>
      </w:r>
      <w:r>
        <w:rPr>
          <w:sz w:val="28"/>
          <w:szCs w:val="28"/>
        </w:rPr>
        <w:t xml:space="preserve">ащиты указанных категорий граждан по договорам безвозмездного пользования определяется нормативным правовым актом исполнительного органа государственной власти Воронежской области, уполномоченного </w:t>
      </w:r>
      <w:r>
        <w:rPr>
          <w:color w:val="0000FF"/>
          <w:sz w:val="28"/>
          <w:szCs w:val="28"/>
        </w:rPr>
        <w:t>правительством</w:t>
      </w:r>
      <w:r>
        <w:rPr>
          <w:sz w:val="28"/>
          <w:szCs w:val="28"/>
        </w:rPr>
        <w:t xml:space="preserve"> Воронежской области</w:t>
      </w:r>
      <w:r>
        <w:rPr>
          <w:color w:val="0000FF"/>
          <w:sz w:val="28"/>
          <w:szCs w:val="28"/>
        </w:rPr>
        <w:t>. (В редакции Закона Воро</w:t>
      </w:r>
      <w:r>
        <w:rPr>
          <w:color w:val="0000FF"/>
          <w:sz w:val="28"/>
          <w:szCs w:val="28"/>
        </w:rPr>
        <w:t>нежской области от 27.11.2008 г. N 119-ОЗ)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color w:val="0000FF"/>
          <w:sz w:val="28"/>
          <w:szCs w:val="28"/>
        </w:rPr>
        <w:t>Глава 7.1 Предоставление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(Глава дополнена - Закон Воронежской обл</w:t>
      </w:r>
      <w:r>
        <w:rPr>
          <w:color w:val="0000FF"/>
          <w:sz w:val="28"/>
          <w:szCs w:val="28"/>
        </w:rPr>
        <w:t xml:space="preserve">асти от 04.12.2012 г. N 148-ОЗ)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Статья 21.1. </w:t>
      </w:r>
      <w:r>
        <w:rPr>
          <w:b/>
          <w:bCs/>
          <w:color w:val="0000FF"/>
          <w:sz w:val="28"/>
          <w:szCs w:val="28"/>
        </w:rPr>
        <w:t>Предоставление жилых помещений для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color w:val="0000FF"/>
          <w:sz w:val="28"/>
          <w:szCs w:val="28"/>
        </w:rPr>
        <w:t xml:space="preserve"> (В редакции Закона Воронежской области от 02.06.2</w:t>
      </w:r>
      <w:r>
        <w:rPr>
          <w:color w:val="0000FF"/>
          <w:sz w:val="28"/>
          <w:szCs w:val="28"/>
        </w:rPr>
        <w:t>017 № 58-ОЗ; от 29.10.2018 № 133-ОЗ)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1.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</w:t>
      </w:r>
      <w:r>
        <w:rPr>
          <w:color w:val="0000FF"/>
          <w:sz w:val="28"/>
          <w:szCs w:val="28"/>
        </w:rPr>
        <w:t>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</w:t>
      </w:r>
      <w:r>
        <w:rPr>
          <w:color w:val="0000FF"/>
          <w:sz w:val="28"/>
          <w:szCs w:val="28"/>
        </w:rPr>
        <w:t>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</w:t>
      </w:r>
      <w:r>
        <w:rPr>
          <w:color w:val="0000FF"/>
          <w:sz w:val="28"/>
          <w:szCs w:val="28"/>
        </w:rPr>
        <w:t xml:space="preserve"> невозможным, в порядке, установленном законодательством Воронежской области, однократно предоставляются </w:t>
      </w:r>
      <w:r>
        <w:rPr>
          <w:color w:val="0000FF"/>
          <w:sz w:val="28"/>
          <w:szCs w:val="28"/>
        </w:rPr>
        <w:lastRenderedPageBreak/>
        <w:t xml:space="preserve">благоустроенные жилые помещения специализированного жилищного фонда по договорам найма специализированных жилых помещений.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Проживание детей-сирот и де</w:t>
      </w:r>
      <w:r>
        <w:rPr>
          <w:color w:val="0000FF"/>
          <w:sz w:val="28"/>
          <w:szCs w:val="28"/>
        </w:rPr>
        <w:t>тей, оставшихся без попечения родителей, лиц из числа детей-сирот и детей, оставшихся без попечения родителей, в ранее занимаемых жилых помещениях, нанимателями или членами семей нанимателей по договорам социального найма либо собственниками которых они яв</w:t>
      </w:r>
      <w:r>
        <w:rPr>
          <w:color w:val="0000FF"/>
          <w:sz w:val="28"/>
          <w:szCs w:val="28"/>
        </w:rPr>
        <w:t xml:space="preserve">ляются, признается невозможным, если это противоречит интересам указанных лиц в связи с наличием одного из следующих обстоятельств: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1) проживание на любом законном основании в таких жилых помещениях лиц: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- лишенных родительских прав в отношении этих дете</w:t>
      </w:r>
      <w:r>
        <w:rPr>
          <w:color w:val="0000FF"/>
          <w:sz w:val="28"/>
          <w:szCs w:val="28"/>
        </w:rPr>
        <w:t>й-сирот и детей, оставшихся без попечения родителей, лиц из числа детей-сирот и детей, оставшихся без попечения родителей (при наличии вступившего в законную силу решения суда об отказе в принудительном обмене жилого помещения в соответствии с частью 3 ста</w:t>
      </w:r>
      <w:r>
        <w:rPr>
          <w:color w:val="0000FF"/>
          <w:sz w:val="28"/>
          <w:szCs w:val="28"/>
        </w:rPr>
        <w:t xml:space="preserve">тьи 72 Жилищного кодекса Российской Федерации);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- страдающих тяжелой формой хронических заболеваний в соответствии с указанным в пункте 4 части 1 статьи 51 Жилищного кодекса Российской Федерации перечнем, при которой совместное проживание с ними в одном ж</w:t>
      </w:r>
      <w:r>
        <w:rPr>
          <w:color w:val="0000FF"/>
          <w:sz w:val="28"/>
          <w:szCs w:val="28"/>
        </w:rPr>
        <w:t>илом помещении невозможно;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- не являющихся членами семьи детей-сирот и детей, оставшихся без попечения родителей, лиц из числа детей-сирот и детей, оставшихся без попечения родителей,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- в случае невозможности осуществления действий, предусмотренных федера</w:t>
      </w:r>
      <w:r>
        <w:rPr>
          <w:color w:val="0000FF"/>
          <w:sz w:val="28"/>
          <w:szCs w:val="28"/>
        </w:rPr>
        <w:t xml:space="preserve">льным законодательством, по их выселению;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- больных хроническим алкоголизмом или наркоманией, состоящих на учете в соответствующих медицинских организациях,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- в случае невозможности осуществления действий, предусмотренных федеральным законодательством, п</w:t>
      </w:r>
      <w:r>
        <w:rPr>
          <w:color w:val="0000FF"/>
          <w:sz w:val="28"/>
          <w:szCs w:val="28"/>
        </w:rPr>
        <w:t xml:space="preserve">о их выселению; (В редакции Закона Воронежской области от 13.04.2015 № 34-ОЗ)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2) жилые помещения непригодны для постоянного проживания или не отвечают установленным для жилых помещений санитарным и техническим правилам и нормам, иным требованиям законодат</w:t>
      </w:r>
      <w:r>
        <w:rPr>
          <w:color w:val="0000FF"/>
          <w:sz w:val="28"/>
          <w:szCs w:val="28"/>
        </w:rPr>
        <w:t>ельства Российской Федерации;  (В редакции Закона  Воронежской области от 29.10.2018 № 133-ОЗ)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3)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</w:t>
      </w:r>
      <w:r>
        <w:rPr>
          <w:color w:val="0000FF"/>
          <w:sz w:val="28"/>
          <w:szCs w:val="28"/>
        </w:rPr>
        <w:t xml:space="preserve">и такое уменьшение произойдет в результате вселения в данное жилое помещение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4) наличие у детей-сирот и детей, оставшихся без по</w:t>
      </w:r>
      <w:r>
        <w:rPr>
          <w:color w:val="0000FF"/>
          <w:sz w:val="28"/>
          <w:szCs w:val="28"/>
        </w:rPr>
        <w:t>печения родителей, лиц из числа детей-сирот и детей, оставшихся без попечения родителей, тяжелых форм хронических заболеваний, указанных в перечне тяжелых форм хронических заболеваний, при которых совместное проживание граждан в одном жилом помещении невоз</w:t>
      </w:r>
      <w:r>
        <w:rPr>
          <w:color w:val="0000FF"/>
          <w:sz w:val="28"/>
          <w:szCs w:val="28"/>
        </w:rPr>
        <w:t>можно в соответствии с пунктом 4 части 1 статьи 51 Жилищного кодекса Российской Федерации, при условии проживания в жилых помещениях других граждан. Порядок установления факта невозможности проживания детей-сирот и детей, оставшихся без попечения родителей</w:t>
      </w:r>
      <w:r>
        <w:rPr>
          <w:color w:val="0000FF"/>
          <w:sz w:val="28"/>
          <w:szCs w:val="28"/>
        </w:rPr>
        <w:t xml:space="preserve">, лиц из числа детей-сирот и детей, оставшихся без попечения родителей, в ранее занимаемых жилых помещениях, нанимателями или членами семьи нанимателя жилых помещений по договорам социального найма либо собственниками которых они являются, устанавливается </w:t>
      </w:r>
      <w:r>
        <w:rPr>
          <w:color w:val="0000FF"/>
          <w:sz w:val="28"/>
          <w:szCs w:val="28"/>
        </w:rPr>
        <w:t xml:space="preserve">правительством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2. Жилые помещения по договорам найма специализированных жилых помещений детям-сиротам и по их заявлению в письменной форме, лицам из числа детей-сирот и детей, оставшихся без попечения родителей, предоставляются однокр</w:t>
      </w:r>
      <w:r>
        <w:rPr>
          <w:color w:val="0000FF"/>
          <w:sz w:val="28"/>
          <w:szCs w:val="28"/>
        </w:rPr>
        <w:t xml:space="preserve">атно по достижении ими возраста 18 лет, а также в случае приобретения ими полной дееспособности до достижения совершеннолетия, в виде жилых домов, квартир, благоустроенных применительно к условиям соответствующего населённого пункта по норме </w:t>
      </w:r>
      <w:r>
        <w:rPr>
          <w:color w:val="0000FF"/>
          <w:sz w:val="28"/>
          <w:szCs w:val="28"/>
        </w:rPr>
        <w:lastRenderedPageBreak/>
        <w:t>предоставления</w:t>
      </w:r>
      <w:r>
        <w:rPr>
          <w:color w:val="0000FF"/>
          <w:sz w:val="28"/>
          <w:szCs w:val="28"/>
        </w:rPr>
        <w:t xml:space="preserve"> не менее 33 квадратных метров общей площади жилого помещения в соответствии с Законом Воронежской области от 9 октября 2007 года № 93-ОЗ «О предоставлении жилых помещений жилищного фонда Воронежской области по договорам социального найма». Общее количеств</w:t>
      </w:r>
      <w:r>
        <w:rPr>
          <w:color w:val="0000FF"/>
          <w:sz w:val="28"/>
          <w:szCs w:val="28"/>
        </w:rPr>
        <w:t>о предоставляемых жилых помещений в виде квартир в одном многоквартирном доме не может быть менее 1 квартиры и не может превышать 25 процентов от общего количества квартир в этом многоквартирном доме, за исключением населенных пунктов с численностью жителе</w:t>
      </w:r>
      <w:r>
        <w:rPr>
          <w:color w:val="0000FF"/>
          <w:sz w:val="28"/>
          <w:szCs w:val="28"/>
        </w:rPr>
        <w:t>й менее 10 тысяч человек, а также многоквартирных домов, количество квартир в которых составляет менее десяти. (В редакции Закона  Воронежской области от 29.10.2018 № 133-ОЗ;  от 13.09.2019 г. № 106-ОЗ)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Жилые помещения предоставляются по договорам найма сп</w:t>
      </w:r>
      <w:r>
        <w:rPr>
          <w:color w:val="0000FF"/>
          <w:sz w:val="28"/>
          <w:szCs w:val="28"/>
        </w:rPr>
        <w:t xml:space="preserve">ециализированного жилого помещения сроком на пять лет. (В редакции Закона Воронежской области от 02.06.2017 № 58-ОЗ)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3. По заявлению в письменной форме лиц, указанных в части 1 настоящей статьи, достигших возраста 18 лет, жилые помещения по договору найма</w:t>
      </w:r>
      <w:r>
        <w:rPr>
          <w:color w:val="0000FF"/>
          <w:sz w:val="28"/>
          <w:szCs w:val="28"/>
        </w:rPr>
        <w:t xml:space="preserve"> специализированного жилого помещения предоставляются им по окончании срока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</w:t>
      </w:r>
      <w:r>
        <w:rPr>
          <w:color w:val="0000FF"/>
          <w:sz w:val="28"/>
          <w:szCs w:val="28"/>
        </w:rPr>
        <w:t>й-сирот и детей, оставшихся без попечения родителей, а также по завершении получения профессионального образования, профессионального обучения, либо окончании прохождения военной службы по призыву, либо окончании отбывания наказания в исправительных учрежд</w:t>
      </w:r>
      <w:r>
        <w:rPr>
          <w:color w:val="0000FF"/>
          <w:sz w:val="28"/>
          <w:szCs w:val="28"/>
        </w:rPr>
        <w:t xml:space="preserve">ениях. (В редакции Закона Воронежской области от 29.04.2016 № 47-ОЗ; от 29.10.2018 № 133-ОЗ)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4. Порядок предоставления жилых помещений по договорам найма специализированных жилых </w:t>
      </w:r>
      <w:r>
        <w:rPr>
          <w:color w:val="0000FF"/>
          <w:sz w:val="28"/>
          <w:szCs w:val="28"/>
        </w:rPr>
        <w:t>помещений детям-сиротам и детям, оставшимся без попечения родителей, лицам из числа детей-сирот и детей, оставшихся без попечения родителей, и заключения договоров найма специализированного жилого помещения устанавливается исполнительным органом государств</w:t>
      </w:r>
      <w:r>
        <w:rPr>
          <w:color w:val="0000FF"/>
          <w:sz w:val="28"/>
          <w:szCs w:val="28"/>
        </w:rPr>
        <w:t xml:space="preserve">енной </w:t>
      </w:r>
      <w:r>
        <w:rPr>
          <w:color w:val="0000FF"/>
          <w:sz w:val="28"/>
          <w:szCs w:val="28"/>
        </w:rPr>
        <w:lastRenderedPageBreak/>
        <w:t xml:space="preserve">власти Воронежской области, уполномоченным правительством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5. В случае выявления обстоятельств, свидетельствующих о необходимости оказания лицам, указанным в части 1 настоящей статьи, содействия в преодолении трудной жизненной си</w:t>
      </w:r>
      <w:r>
        <w:rPr>
          <w:color w:val="0000FF"/>
          <w:sz w:val="28"/>
          <w:szCs w:val="28"/>
        </w:rPr>
        <w:t>туации, договор найма специализированного жилого помещения может быть заключен на новый пятилетний срок неоднократно по решению исполнительного органа государственной власти Воронежской области, уполномоченного правительством Воронежской области. (В редакц</w:t>
      </w:r>
      <w:r>
        <w:rPr>
          <w:color w:val="0000FF"/>
          <w:sz w:val="28"/>
          <w:szCs w:val="28"/>
        </w:rPr>
        <w:t>ии Закона  Воронежской области от 29.10.2018 № 133-ОЗ)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 xml:space="preserve">Договор найма специализированного жилого помещения может быть заключен на новый пятилетний срок не более чем один раз.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6. По окончании срока действия договора найма специализированного жилого помещени</w:t>
      </w:r>
      <w:r>
        <w:rPr>
          <w:color w:val="0000FF"/>
          <w:sz w:val="28"/>
          <w:szCs w:val="28"/>
        </w:rPr>
        <w:t>я и при отсутствии обстоятельств, свидетельствующих о необходимости оказания лицам, указанным в части 1 настоящей статьи, содействия в преодолении трудной жизненной ситуации, исполнительный орган государственной власти Воронежской области, уполномоченный п</w:t>
      </w:r>
      <w:r>
        <w:rPr>
          <w:color w:val="0000FF"/>
          <w:sz w:val="28"/>
          <w:szCs w:val="28"/>
        </w:rPr>
        <w:t xml:space="preserve">равительством Воронежской области, принимает решение об исключении жилого помещения из специализированного жилищного фонда и заключает с лицами, указанными в части 1 настоящей статьи, договор социального найма в отношении этого жилого помещения в порядке, </w:t>
      </w:r>
      <w:r>
        <w:rPr>
          <w:color w:val="0000FF"/>
          <w:sz w:val="28"/>
          <w:szCs w:val="28"/>
        </w:rPr>
        <w:t xml:space="preserve">установленном правительством Воронежской области.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(В редакции Закона  Воронежской области от 13.09.2019 г. № 106-ОЗ)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7. По результатам проверки представленных документов исполнительный орган государственной власти Воронежской области, уполномоченный прави</w:t>
      </w:r>
      <w:r>
        <w:rPr>
          <w:color w:val="0000FF"/>
          <w:sz w:val="28"/>
          <w:szCs w:val="28"/>
        </w:rPr>
        <w:t xml:space="preserve">тельством Воронежской области, принимает решение о принятии лиц, указанных в части 1 настоящей статьи, на учет или об отказе в принятии их на учет. 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Решение принимается не позднее 30 рабочих дней со дня подачи документов, указанных в части 4 настоящей стат</w:t>
      </w:r>
      <w:r>
        <w:rPr>
          <w:color w:val="0000FF"/>
          <w:sz w:val="28"/>
          <w:szCs w:val="28"/>
        </w:rPr>
        <w:t>ьи. (В редакции Закона Воронежской области от 02.06.2017 № 58-ОЗ)</w:t>
      </w:r>
    </w:p>
    <w:p w:rsidR="00000000" w:rsidRDefault="009E6AC7">
      <w:pPr>
        <w:spacing w:line="360" w:lineRule="auto"/>
        <w:ind w:firstLine="709"/>
        <w:jc w:val="both"/>
      </w:pPr>
      <w:r>
        <w:rPr>
          <w:color w:val="0000FF"/>
          <w:sz w:val="28"/>
          <w:szCs w:val="28"/>
        </w:rPr>
        <w:t> </w:t>
      </w:r>
    </w:p>
    <w:p w:rsidR="00000000" w:rsidRDefault="009E6AC7">
      <w:pPr>
        <w:spacing w:before="24" w:after="24" w:line="360" w:lineRule="auto"/>
        <w:ind w:firstLine="709"/>
        <w:jc w:val="right"/>
      </w:pPr>
      <w:r>
        <w:rPr>
          <w:color w:val="0000FF"/>
          <w:sz w:val="28"/>
          <w:szCs w:val="28"/>
        </w:rPr>
        <w:t>Статья 21.2. </w:t>
      </w:r>
      <w:r>
        <w:rPr>
          <w:b/>
          <w:bCs/>
          <w:color w:val="0000FF"/>
          <w:sz w:val="28"/>
          <w:szCs w:val="28"/>
        </w:rPr>
        <w:t>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</w:t>
      </w:r>
      <w:r>
        <w:rPr>
          <w:b/>
          <w:bCs/>
          <w:color w:val="0000FF"/>
          <w:sz w:val="28"/>
          <w:szCs w:val="28"/>
        </w:rPr>
        <w:t>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000000" w:rsidRDefault="009E6AC7">
      <w:pPr>
        <w:spacing w:before="24" w:after="24" w:line="360" w:lineRule="auto"/>
        <w:ind w:firstLine="709"/>
        <w:jc w:val="right"/>
      </w:pPr>
      <w:r>
        <w:rPr>
          <w:color w:val="0000FF"/>
          <w:sz w:val="28"/>
          <w:szCs w:val="28"/>
        </w:rPr>
        <w:t>(В редакции Закона  Воронежской области от 13</w:t>
      </w:r>
      <w:r>
        <w:rPr>
          <w:color w:val="0000FF"/>
          <w:sz w:val="28"/>
          <w:szCs w:val="28"/>
        </w:rPr>
        <w:t>.09.2019 г. № 106-ОЗ)</w:t>
      </w:r>
    </w:p>
    <w:p w:rsidR="00000000" w:rsidRDefault="009E6AC7">
      <w:pPr>
        <w:spacing w:before="24" w:after="24" w:line="360" w:lineRule="auto"/>
        <w:ind w:firstLine="709"/>
        <w:jc w:val="both"/>
      </w:pPr>
      <w:r>
        <w:rPr>
          <w:color w:val="0000FF"/>
          <w:sz w:val="28"/>
          <w:szCs w:val="28"/>
        </w:rPr>
        <w:t>1. 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</w:t>
      </w:r>
      <w:r>
        <w:rPr>
          <w:color w:val="0000FF"/>
          <w:sz w:val="28"/>
          <w:szCs w:val="28"/>
        </w:rPr>
        <w:t>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(далее соответственно – список, дети-сироты, лица из числа детей-сирот, лица, которые достигли возрас</w:t>
      </w:r>
      <w:r>
        <w:rPr>
          <w:color w:val="0000FF"/>
          <w:sz w:val="28"/>
          <w:szCs w:val="28"/>
        </w:rPr>
        <w:t>та 23 лет) в соответствии с частью 1 статьи 21.1 настоящего Закона Воронежской области, осуществляется исполнительным органом государственной власти Воронежской области, уполномоченным правительством Воронежской области (далее – уполномоченный орган).</w:t>
      </w:r>
    </w:p>
    <w:p w:rsidR="00000000" w:rsidRDefault="009E6AC7">
      <w:pPr>
        <w:spacing w:before="24" w:after="24" w:line="360" w:lineRule="auto"/>
        <w:ind w:firstLine="709"/>
        <w:jc w:val="both"/>
      </w:pPr>
      <w:r>
        <w:rPr>
          <w:color w:val="0000FF"/>
          <w:sz w:val="28"/>
          <w:szCs w:val="28"/>
        </w:rPr>
        <w:t>2. Л</w:t>
      </w:r>
      <w:r>
        <w:rPr>
          <w:color w:val="0000FF"/>
          <w:sz w:val="28"/>
          <w:szCs w:val="28"/>
        </w:rPr>
        <w:t xml:space="preserve">ица, указанные в абзаце первом части 1 статьи 21.1 настоящего Закона Воронежской области, включаются в список по достижении возраста 14 лет. </w:t>
      </w:r>
    </w:p>
    <w:p w:rsidR="00000000" w:rsidRDefault="009E6AC7">
      <w:pPr>
        <w:spacing w:before="24" w:after="24" w:line="360" w:lineRule="auto"/>
        <w:ind w:firstLine="709"/>
        <w:jc w:val="both"/>
      </w:pPr>
      <w:r>
        <w:rPr>
          <w:color w:val="0000FF"/>
          <w:sz w:val="28"/>
          <w:szCs w:val="28"/>
        </w:rPr>
        <w:t>3. В соответствии с федеральным законодательством порядок формирования списка, форма заявления о включении в списо</w:t>
      </w:r>
      <w:r>
        <w:rPr>
          <w:color w:val="0000FF"/>
          <w:sz w:val="28"/>
          <w:szCs w:val="28"/>
        </w:rPr>
        <w:t>к, примерный перечень документов, необходимых для включения в список, сроки и основания принятия решения о включении либо об отказе во включении в список, а также сроки включения в список устанавливаются Правительством Российской Федерации.</w:t>
      </w:r>
    </w:p>
    <w:p w:rsidR="00000000" w:rsidRDefault="009E6AC7">
      <w:pPr>
        <w:spacing w:before="24" w:after="24" w:line="360" w:lineRule="auto"/>
        <w:ind w:firstLine="709"/>
        <w:jc w:val="both"/>
      </w:pPr>
      <w:r>
        <w:rPr>
          <w:color w:val="0000FF"/>
          <w:sz w:val="28"/>
          <w:szCs w:val="28"/>
        </w:rPr>
        <w:lastRenderedPageBreak/>
        <w:t>4. Прием заявле</w:t>
      </w:r>
      <w:r>
        <w:rPr>
          <w:color w:val="0000FF"/>
          <w:sz w:val="28"/>
          <w:szCs w:val="28"/>
        </w:rPr>
        <w:t xml:space="preserve">ний о включении в список осуществляется подведомственной уполномоченному органу организацией (далее – уполномоченная организация) по месту жительства детей-сирот, лиц из числа детей-сирот, лиц, которые достигли возраста 23 лет. </w:t>
      </w:r>
    </w:p>
    <w:p w:rsidR="00000000" w:rsidRDefault="009E6AC7">
      <w:pPr>
        <w:spacing w:before="24" w:after="24" w:line="360" w:lineRule="auto"/>
        <w:ind w:firstLine="709"/>
        <w:jc w:val="both"/>
      </w:pPr>
      <w:r>
        <w:rPr>
          <w:color w:val="0000FF"/>
          <w:sz w:val="28"/>
          <w:szCs w:val="28"/>
        </w:rPr>
        <w:t>Порядок приема уполномоченн</w:t>
      </w:r>
      <w:r>
        <w:rPr>
          <w:color w:val="0000FF"/>
          <w:sz w:val="28"/>
          <w:szCs w:val="28"/>
        </w:rPr>
        <w:t>ой организацией заявлений о включении в список и исчерпывающий перечень документов, которые прилагаются к заявлению о включении в список, определяются нормативным правовым актом уполномоченного органа.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spacing w:line="360" w:lineRule="auto"/>
        <w:ind w:firstLine="709"/>
        <w:jc w:val="center"/>
      </w:pPr>
      <w:r>
        <w:rPr>
          <w:b/>
          <w:bCs/>
          <w:sz w:val="28"/>
          <w:szCs w:val="28"/>
        </w:rPr>
        <w:t>Глава 8. Заключительные положения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Статья 22. </w:t>
      </w:r>
      <w:r>
        <w:rPr>
          <w:b/>
          <w:bCs/>
          <w:sz w:val="28"/>
          <w:szCs w:val="28"/>
        </w:rPr>
        <w:t>Вступление в силу настоящего Закона Воронежской области</w:t>
      </w:r>
      <w:r>
        <w:rPr>
          <w:sz w:val="28"/>
          <w:szCs w:val="28"/>
        </w:rPr>
        <w:t xml:space="preserve">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Настоящий Закон Воронежской области вступает в силу по истечении 10 дней со дня его официального опубликования. </w:t>
      </w:r>
    </w:p>
    <w:p w:rsidR="00000000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p w:rsidR="00000000" w:rsidRDefault="009E6AC7">
      <w:pPr>
        <w:ind w:firstLine="709"/>
        <w:jc w:val="both"/>
      </w:pPr>
      <w:r>
        <w:rPr>
          <w:b/>
          <w:bCs/>
          <w:sz w:val="28"/>
          <w:szCs w:val="28"/>
        </w:rPr>
        <w:t xml:space="preserve">Губернатор Воронежской области                                  В. Кулаков </w:t>
      </w:r>
    </w:p>
    <w:p w:rsidR="00000000" w:rsidRDefault="009E6AC7">
      <w:pPr>
        <w:ind w:firstLine="709"/>
        <w:jc w:val="both"/>
      </w:pPr>
      <w:r>
        <w:rPr>
          <w:b/>
          <w:bCs/>
          <w:sz w:val="28"/>
          <w:szCs w:val="28"/>
        </w:rPr>
        <w:t> </w:t>
      </w:r>
    </w:p>
    <w:p w:rsidR="00000000" w:rsidRDefault="009E6AC7">
      <w:pPr>
        <w:ind w:firstLine="709"/>
        <w:jc w:val="both"/>
      </w:pPr>
      <w:r>
        <w:rPr>
          <w:b/>
          <w:bCs/>
          <w:sz w:val="28"/>
          <w:szCs w:val="28"/>
        </w:rPr>
        <w:t>г. Воронеж</w:t>
      </w:r>
    </w:p>
    <w:p w:rsidR="00000000" w:rsidRDefault="009E6AC7">
      <w:pPr>
        <w:ind w:firstLine="709"/>
        <w:jc w:val="both"/>
      </w:pPr>
      <w:r>
        <w:rPr>
          <w:b/>
          <w:bCs/>
          <w:sz w:val="28"/>
          <w:szCs w:val="28"/>
        </w:rPr>
        <w:t>20.11.2007</w:t>
      </w:r>
    </w:p>
    <w:p w:rsidR="00000000" w:rsidRDefault="009E6AC7">
      <w:pPr>
        <w:ind w:firstLine="709"/>
        <w:jc w:val="both"/>
      </w:pPr>
      <w:r>
        <w:rPr>
          <w:b/>
          <w:bCs/>
          <w:sz w:val="28"/>
          <w:szCs w:val="28"/>
        </w:rPr>
        <w:t>131-ОЗ</w:t>
      </w:r>
    </w:p>
    <w:p w:rsidR="009E6AC7" w:rsidRDefault="009E6AC7">
      <w:pPr>
        <w:spacing w:line="360" w:lineRule="auto"/>
        <w:ind w:firstLine="709"/>
        <w:jc w:val="both"/>
      </w:pPr>
      <w:r>
        <w:rPr>
          <w:sz w:val="28"/>
          <w:szCs w:val="28"/>
        </w:rPr>
        <w:t> </w:t>
      </w:r>
    </w:p>
    <w:sectPr w:rsidR="009E6AC7">
      <w:pgSz w:w="11906" w:h="16838"/>
      <w:pgMar w:top="1134" w:right="1140" w:bottom="1134" w:left="11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04B8F"/>
    <w:rsid w:val="009E6AC7"/>
    <w:rsid w:val="00A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3B80-3B33-438A-A104-F1AA1E63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 w:hint="default"/>
    </w:rPr>
  </w:style>
  <w:style w:type="paragraph" w:styleId="a5">
    <w:name w:val="Plain Text"/>
    <w:basedOn w:val="a"/>
    <w:link w:val="a6"/>
    <w:uiPriority w:val="99"/>
    <w:semiHidden/>
    <w:unhideWhenUsed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Pr>
      <w:rFonts w:ascii="Consolas" w:hAnsi="Consola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7003</Words>
  <Characters>39920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Игнатенко Максим Александрович</dc:creator>
  <cp:keywords/>
  <dc:description/>
  <cp:lastModifiedBy>Игнатенко Максим Александрович</cp:lastModifiedBy>
  <cp:revision>2</cp:revision>
  <dcterms:created xsi:type="dcterms:W3CDTF">2022-12-06T11:24:00Z</dcterms:created>
  <dcterms:modified xsi:type="dcterms:W3CDTF">2022-12-06T11:24:00Z</dcterms:modified>
</cp:coreProperties>
</file>