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A2" w:rsidRDefault="00E20523" w:rsidP="00E20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14"/>
      <w:r w:rsidRPr="00E2052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Памятка об условиях выдачи направлений по нотариальному свидетельствованию подлинности подписи переводчика на переводе и верности копии перевода</w:t>
      </w:r>
      <w:bookmarkEnd w:id="0"/>
    </w:p>
    <w:p w:rsidR="00E20523" w:rsidRPr="00E20523" w:rsidRDefault="00E20523" w:rsidP="00E20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20523" w:rsidRPr="00E20523" w:rsidRDefault="00E20523" w:rsidP="00E20523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20523">
        <w:rPr>
          <w:color w:val="000000"/>
          <w:sz w:val="28"/>
          <w:szCs w:val="28"/>
          <w:lang w:eastAsia="ru-RU" w:bidi="ru-RU"/>
        </w:rPr>
        <w:t>Получателями услуг по переводу на русский язык, нотариальному свидетельствованию подлинности подписи переводчика на переводе и верности копии перевода документов, необходимых для получения государственных и муниципальных услуг на территории Российской Федерации являются лица, постоянно проживающие на территориях Украины, ДНР, ЛНР, Запорожской области и Херсонской области и прибывшие на территорию Воронежской области в экстренном массовом порядке, не ранее 18 февраля 2022 года.</w:t>
      </w:r>
      <w:proofErr w:type="gramEnd"/>
    </w:p>
    <w:p w:rsidR="00E20523" w:rsidRPr="00E20523" w:rsidRDefault="00E20523" w:rsidP="00E20523">
      <w:pPr>
        <w:pStyle w:val="1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>Перечень документов, необходимых для получения государственных и муниципальных услуг на территории Российской Федерации, перевод на русский язык и нотариальное свидетельствование подлинности подписи переводчика на переводе и верности копии перевода:</w:t>
      </w:r>
    </w:p>
    <w:p w:rsidR="00E20523" w:rsidRPr="00E20523" w:rsidRDefault="00E20523" w:rsidP="00E20523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 xml:space="preserve"> документы, удостоверяющие личность гражданина Российской Федерации на территории Украины, ДНР, ЛНР, Запорожской области и Херсонской области.</w:t>
      </w:r>
    </w:p>
    <w:p w:rsidR="00E20523" w:rsidRPr="00E20523" w:rsidRDefault="00E20523" w:rsidP="00E20523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 xml:space="preserve"> документы, удостоверяющие личность гражданина Российской Федерации за пределами территории Украины, ДНР, ЛНР, Запорожской области и Херсонской области (заграничный паспорт).</w:t>
      </w:r>
    </w:p>
    <w:p w:rsidR="00E20523" w:rsidRPr="00E20523" w:rsidRDefault="00E20523" w:rsidP="00E20523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 xml:space="preserve"> документы, удостоверяющие личность гражданина ДНР, ЛНР, Украины на территории ДНР, ЛНР, Украины.</w:t>
      </w:r>
    </w:p>
    <w:p w:rsidR="00E20523" w:rsidRPr="00E20523" w:rsidRDefault="00E20523" w:rsidP="00E20523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 xml:space="preserve"> документы, удостоверяющие личность гражданина ДНР, ЛНР, Украины за пределами территории ДНР, ЛНР, Украины (заграничный паспорт).</w:t>
      </w:r>
    </w:p>
    <w:p w:rsidR="00E20523" w:rsidRPr="00E20523" w:rsidRDefault="00E20523" w:rsidP="00E20523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 xml:space="preserve"> документы, удостоверяющие личность лиц без гражданства, постоянно проживающих на территории Украины, ДНР, ЛНР, Запорожской области и Херсонской области.</w:t>
      </w:r>
    </w:p>
    <w:p w:rsidR="00E20523" w:rsidRPr="00E20523" w:rsidRDefault="00E20523" w:rsidP="00E20523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 xml:space="preserve"> документы о регистрации актов гражданского состояния.</w:t>
      </w:r>
    </w:p>
    <w:p w:rsidR="00E20523" w:rsidRPr="00E20523" w:rsidRDefault="00E20523" w:rsidP="00E20523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 xml:space="preserve"> документы об образовании.</w:t>
      </w:r>
    </w:p>
    <w:p w:rsidR="00E20523" w:rsidRPr="00E20523" w:rsidRDefault="00E20523" w:rsidP="00E20523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 xml:space="preserve"> документы о присуждении учетной степени.</w:t>
      </w:r>
    </w:p>
    <w:p w:rsidR="00E20523" w:rsidRPr="00E20523" w:rsidRDefault="00E20523" w:rsidP="00E20523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 xml:space="preserve"> документы о присвоении ученого звания и повышения квалификации.</w:t>
      </w:r>
    </w:p>
    <w:p w:rsidR="00E20523" w:rsidRPr="00E20523" w:rsidRDefault="00E20523" w:rsidP="00E20523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 xml:space="preserve"> документы о регистрации транспортных средств и других технических средств.</w:t>
      </w:r>
    </w:p>
    <w:p w:rsidR="00E20523" w:rsidRPr="00E20523" w:rsidRDefault="00E20523" w:rsidP="00E20523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 xml:space="preserve"> документы на право управления транспортными средствами и другими техническими средствами.</w:t>
      </w:r>
    </w:p>
    <w:p w:rsidR="00E20523" w:rsidRPr="00E20523" w:rsidRDefault="00E20523" w:rsidP="00E20523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 xml:space="preserve"> документы о трудовом стаже.</w:t>
      </w:r>
    </w:p>
    <w:p w:rsidR="00E20523" w:rsidRPr="00E20523" w:rsidRDefault="00E20523" w:rsidP="00E20523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 xml:space="preserve"> документы о прохождении воинской службы.</w:t>
      </w:r>
    </w:p>
    <w:p w:rsidR="00E20523" w:rsidRPr="00E20523" w:rsidRDefault="00E20523" w:rsidP="00E20523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 xml:space="preserve"> документы об участии в Великой Отечественной войне.</w:t>
      </w:r>
    </w:p>
    <w:p w:rsidR="00E20523" w:rsidRPr="00E20523" w:rsidRDefault="00E20523" w:rsidP="00E20523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 xml:space="preserve"> документы о ранениях и лечении.</w:t>
      </w:r>
    </w:p>
    <w:p w:rsidR="00E20523" w:rsidRPr="00E20523" w:rsidRDefault="00E20523" w:rsidP="00E20523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 xml:space="preserve"> документы о наградах.</w:t>
      </w:r>
    </w:p>
    <w:p w:rsidR="00E20523" w:rsidRPr="00E20523" w:rsidRDefault="00E20523" w:rsidP="00E20523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 xml:space="preserve"> документы о пенсиях.</w:t>
      </w:r>
    </w:p>
    <w:p w:rsidR="00E20523" w:rsidRPr="00E20523" w:rsidRDefault="00E20523" w:rsidP="00E20523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 xml:space="preserve"> документы о наследстве.</w:t>
      </w:r>
    </w:p>
    <w:p w:rsidR="00E20523" w:rsidRPr="00E20523" w:rsidRDefault="00E20523" w:rsidP="00E20523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 xml:space="preserve"> документы об инвалидности, заболеваниях и проведении лечения.</w:t>
      </w:r>
    </w:p>
    <w:p w:rsidR="00E20523" w:rsidRPr="00E20523" w:rsidRDefault="00E20523" w:rsidP="00E20523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709"/>
        <w:jc w:val="both"/>
        <w:rPr>
          <w:sz w:val="28"/>
          <w:szCs w:val="28"/>
        </w:rPr>
      </w:pPr>
    </w:p>
    <w:p w:rsidR="00E20523" w:rsidRPr="00E20523" w:rsidRDefault="00E20523" w:rsidP="00E20523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523">
        <w:rPr>
          <w:color w:val="000000"/>
          <w:sz w:val="28"/>
          <w:szCs w:val="28"/>
          <w:lang w:eastAsia="ru-RU" w:bidi="ru-RU"/>
        </w:rPr>
        <w:t>Направление об оказании услуг по переводу на русский язык и нотариальному свидетельствованию подлинности подписи переводчика на переводе документов и верности копии данного перевода выдается на основании заявления в установленной форме и заполненного и подписанного согласия на обработку персональных данных.</w:t>
      </w:r>
    </w:p>
    <w:sectPr w:rsidR="00E20523" w:rsidRPr="00E20523" w:rsidSect="00E2052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A86"/>
    <w:multiLevelType w:val="multilevel"/>
    <w:tmpl w:val="00749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523"/>
    <w:rsid w:val="003A20A2"/>
    <w:rsid w:val="00E2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20523"/>
    <w:rPr>
      <w:rFonts w:ascii="Times New Roman" w:eastAsia="Times New Roman" w:hAnsi="Times New Roman" w:cs="Times New Roman"/>
      <w:spacing w:val="-3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E20523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3">
    <w:name w:val="Основной текст3"/>
    <w:basedOn w:val="a"/>
    <w:link w:val="a3"/>
    <w:rsid w:val="00E20523"/>
    <w:pPr>
      <w:widowControl w:val="0"/>
      <w:shd w:val="clear" w:color="auto" w:fill="FFFFFF"/>
      <w:spacing w:before="360" w:after="540" w:line="0" w:lineRule="atLeast"/>
      <w:jc w:val="right"/>
    </w:pPr>
    <w:rPr>
      <w:rFonts w:ascii="Times New Roman" w:eastAsia="Times New Roman" w:hAnsi="Times New Roman" w:cs="Times New Roman"/>
      <w:spacing w:val="-3"/>
    </w:rPr>
  </w:style>
  <w:style w:type="paragraph" w:customStyle="1" w:styleId="110">
    <w:name w:val="Основной текст (11)"/>
    <w:basedOn w:val="a"/>
    <w:link w:val="11"/>
    <w:rsid w:val="00E20523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  <w:spacing w:val="-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</dc:creator>
  <cp:lastModifiedBy>USZN</cp:lastModifiedBy>
  <cp:revision>1</cp:revision>
  <dcterms:created xsi:type="dcterms:W3CDTF">2023-04-20T06:43:00Z</dcterms:created>
  <dcterms:modified xsi:type="dcterms:W3CDTF">2023-04-20T06:48:00Z</dcterms:modified>
</cp:coreProperties>
</file>